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Look w:val="01E0"/>
      </w:tblPr>
      <w:tblGrid>
        <w:gridCol w:w="1282"/>
        <w:gridCol w:w="5128"/>
        <w:gridCol w:w="790"/>
        <w:gridCol w:w="2371"/>
      </w:tblGrid>
      <w:tr w:rsidR="00334BF2" w:rsidTr="00DF378C">
        <w:tc>
          <w:tcPr>
            <w:tcW w:w="1282" w:type="dxa"/>
            <w:hideMark/>
          </w:tcPr>
          <w:p w:rsidR="00334BF2" w:rsidRDefault="00334BF2" w:rsidP="00DF378C">
            <w:pPr>
              <w:jc w:val="both"/>
              <w:rPr>
                <w:rFonts w:ascii="Times New Roman" w:hAnsi="Times New Roman" w:cs="Times New Roman"/>
                <w:sz w:val="20"/>
                <w:szCs w:val="28"/>
              </w:rPr>
            </w:pPr>
            <w:r>
              <w:rPr>
                <w:rFonts w:ascii="Times New Roman" w:hAnsi="Times New Roman" w:cs="Times New Roman"/>
                <w:sz w:val="20"/>
                <w:szCs w:val="28"/>
              </w:rPr>
              <w:t>Основан</w:t>
            </w:r>
          </w:p>
          <w:p w:rsidR="00334BF2" w:rsidRDefault="00334BF2" w:rsidP="00DF378C">
            <w:pPr>
              <w:jc w:val="both"/>
              <w:rPr>
                <w:rFonts w:ascii="Times New Roman" w:hAnsi="Times New Roman" w:cs="Times New Roman"/>
                <w:b/>
                <w:outline/>
                <w:sz w:val="48"/>
                <w:szCs w:val="40"/>
              </w:rPr>
            </w:pPr>
            <w:r>
              <w:rPr>
                <w:rFonts w:ascii="Times New Roman" w:hAnsi="Times New Roman" w:cs="Times New Roman"/>
                <w:sz w:val="20"/>
                <w:szCs w:val="28"/>
              </w:rPr>
              <w:t>04.05.2009 г.</w:t>
            </w:r>
          </w:p>
        </w:tc>
        <w:tc>
          <w:tcPr>
            <w:tcW w:w="5128" w:type="dxa"/>
            <w:vAlign w:val="center"/>
            <w:hideMark/>
          </w:tcPr>
          <w:p w:rsidR="00334BF2" w:rsidRDefault="00334BF2" w:rsidP="00DF378C">
            <w:pPr>
              <w:jc w:val="both"/>
              <w:rPr>
                <w:rFonts w:ascii="Times New Roman" w:hAnsi="Times New Roman" w:cs="Times New Roman"/>
                <w:b/>
                <w:color w:val="000000"/>
                <w:sz w:val="40"/>
                <w:szCs w:val="40"/>
              </w:rPr>
            </w:pPr>
            <w:r>
              <w:rPr>
                <w:rFonts w:ascii="Times New Roman" w:hAnsi="Times New Roman" w:cs="Times New Roman"/>
                <w:b/>
                <w:color w:val="000000"/>
                <w:sz w:val="40"/>
                <w:szCs w:val="40"/>
              </w:rPr>
              <w:t>Вестник Цветниковского сельсовета</w:t>
            </w:r>
          </w:p>
        </w:tc>
        <w:tc>
          <w:tcPr>
            <w:tcW w:w="790" w:type="dxa"/>
            <w:vAlign w:val="center"/>
            <w:hideMark/>
          </w:tcPr>
          <w:p w:rsidR="00334BF2" w:rsidRDefault="00334BF2" w:rsidP="00DF378C">
            <w:pPr>
              <w:jc w:val="both"/>
              <w:rPr>
                <w:rFonts w:ascii="Times New Roman" w:hAnsi="Times New Roman" w:cs="Times New Roman"/>
                <w:color w:val="000000"/>
                <w:sz w:val="28"/>
                <w:szCs w:val="28"/>
              </w:rPr>
            </w:pPr>
            <w:r>
              <w:rPr>
                <w:rFonts w:ascii="Times New Roman" w:hAnsi="Times New Roman" w:cs="Times New Roman"/>
                <w:b/>
                <w:color w:val="000000"/>
                <w:sz w:val="36"/>
                <w:szCs w:val="36"/>
              </w:rPr>
              <w:t xml:space="preserve">№ </w:t>
            </w:r>
            <w:r w:rsidR="00F93B7A">
              <w:rPr>
                <w:rFonts w:ascii="Times New Roman" w:hAnsi="Times New Roman" w:cs="Times New Roman"/>
                <w:b/>
                <w:color w:val="000000"/>
                <w:sz w:val="36"/>
                <w:szCs w:val="36"/>
              </w:rPr>
              <w:t>4</w:t>
            </w:r>
          </w:p>
        </w:tc>
        <w:tc>
          <w:tcPr>
            <w:tcW w:w="2371" w:type="dxa"/>
            <w:vAlign w:val="center"/>
            <w:hideMark/>
          </w:tcPr>
          <w:p w:rsidR="00334BF2" w:rsidRDefault="00F93B7A" w:rsidP="00DF378C">
            <w:pPr>
              <w:jc w:val="center"/>
              <w:rPr>
                <w:rFonts w:ascii="Times New Roman" w:hAnsi="Times New Roman" w:cs="Times New Roman"/>
              </w:rPr>
            </w:pPr>
            <w:r>
              <w:rPr>
                <w:rFonts w:ascii="Times New Roman" w:hAnsi="Times New Roman" w:cs="Times New Roman"/>
              </w:rPr>
              <w:t>21 февраля      2018</w:t>
            </w:r>
          </w:p>
          <w:p w:rsidR="00334BF2" w:rsidRDefault="00334BF2" w:rsidP="00DF378C">
            <w:pPr>
              <w:jc w:val="center"/>
              <w:rPr>
                <w:rFonts w:ascii="Times New Roman" w:hAnsi="Times New Roman" w:cs="Times New Roman"/>
              </w:rPr>
            </w:pPr>
            <w:r>
              <w:rPr>
                <w:rFonts w:ascii="Times New Roman" w:hAnsi="Times New Roman" w:cs="Times New Roman"/>
              </w:rPr>
              <w:t>года</w:t>
            </w:r>
          </w:p>
          <w:p w:rsidR="00334BF2" w:rsidRDefault="00334BF2" w:rsidP="00DF378C">
            <w:pPr>
              <w:jc w:val="center"/>
              <w:rPr>
                <w:rFonts w:ascii="Times New Roman" w:hAnsi="Times New Roman" w:cs="Times New Roman"/>
              </w:rPr>
            </w:pPr>
          </w:p>
        </w:tc>
      </w:tr>
    </w:tbl>
    <w:p w:rsidR="00334BF2" w:rsidRDefault="00334BF2" w:rsidP="00334BF2">
      <w:pPr>
        <w:spacing w:after="0" w:line="240" w:lineRule="auto"/>
        <w:jc w:val="center"/>
        <w:rPr>
          <w:rFonts w:ascii="Times New Roman" w:hAnsi="Times New Roman" w:cs="Times New Roman"/>
        </w:rPr>
      </w:pPr>
      <w:r>
        <w:rPr>
          <w:rFonts w:ascii="Times New Roman" w:hAnsi="Times New Roman" w:cs="Times New Roman"/>
        </w:rPr>
        <w:t>периодическое печатное издание органов местного самоуправления</w:t>
      </w:r>
    </w:p>
    <w:p w:rsidR="00334BF2" w:rsidRDefault="00334BF2" w:rsidP="00334BF2">
      <w:pPr>
        <w:spacing w:after="0" w:line="240" w:lineRule="auto"/>
        <w:jc w:val="center"/>
        <w:rPr>
          <w:rFonts w:ascii="Times New Roman" w:hAnsi="Times New Roman" w:cs="Times New Roman"/>
        </w:rPr>
      </w:pPr>
      <w:r>
        <w:rPr>
          <w:rFonts w:ascii="Times New Roman" w:hAnsi="Times New Roman" w:cs="Times New Roman"/>
        </w:rPr>
        <w:t>Цветниковского сельсовета</w:t>
      </w:r>
    </w:p>
    <w:p w:rsidR="00F93B7A" w:rsidRPr="00F93B7A" w:rsidRDefault="00F93B7A" w:rsidP="00F93B7A">
      <w:pPr>
        <w:pStyle w:val="a8"/>
        <w:spacing w:before="0" w:beforeAutospacing="0" w:after="0" w:afterAutospacing="0"/>
        <w:ind w:left="360"/>
        <w:jc w:val="center"/>
        <w:rPr>
          <w:sz w:val="22"/>
          <w:szCs w:val="22"/>
        </w:rPr>
      </w:pPr>
      <w:r w:rsidRPr="00F93B7A">
        <w:rPr>
          <w:sz w:val="22"/>
          <w:szCs w:val="22"/>
        </w:rPr>
        <w:t xml:space="preserve">                                </w:t>
      </w:r>
    </w:p>
    <w:p w:rsidR="00F93B7A" w:rsidRDefault="00F93B7A" w:rsidP="00F93B7A">
      <w:pPr>
        <w:spacing w:after="0"/>
        <w:jc w:val="center"/>
        <w:rPr>
          <w:rFonts w:ascii="Times New Roman" w:hAnsi="Times New Roman" w:cs="Times New Roman"/>
          <w:color w:val="FF0000"/>
        </w:rPr>
      </w:pPr>
      <w:r w:rsidRPr="00F93B7A">
        <w:rPr>
          <w:rFonts w:ascii="Times New Roman" w:hAnsi="Times New Roman" w:cs="Times New Roman"/>
          <w:color w:val="FF0000"/>
        </w:rPr>
        <w:t>Раздел 2.  Правовые акты Главы Цветниковского сельсовета, иных органов местного самоуправления Цветниковского сельсовета.</w:t>
      </w:r>
    </w:p>
    <w:p w:rsidR="00F93B7A" w:rsidRPr="00F93B7A" w:rsidRDefault="00F93B7A" w:rsidP="00F93B7A">
      <w:pPr>
        <w:spacing w:after="0"/>
        <w:jc w:val="center"/>
        <w:rPr>
          <w:rFonts w:ascii="Times New Roman" w:hAnsi="Times New Roman" w:cs="Times New Roman"/>
          <w:color w:val="FF0000"/>
        </w:rPr>
      </w:pPr>
    </w:p>
    <w:p w:rsidR="00F93B7A" w:rsidRPr="00F93B7A" w:rsidRDefault="00F93B7A" w:rsidP="00F93B7A">
      <w:pPr>
        <w:spacing w:after="0" w:line="240" w:lineRule="auto"/>
        <w:jc w:val="center"/>
        <w:rPr>
          <w:rFonts w:ascii="Times New Roman" w:hAnsi="Times New Roman" w:cs="Times New Roman"/>
        </w:rPr>
      </w:pPr>
      <w:r w:rsidRPr="00F93B7A">
        <w:rPr>
          <w:rFonts w:ascii="Times New Roman" w:hAnsi="Times New Roman" w:cs="Times New Roman"/>
        </w:rPr>
        <w:t>АДМИНИСТРАЦИЯ ЦВЕТНИКОВСКОГО СЕЛЬСОВЕТА</w:t>
      </w:r>
    </w:p>
    <w:p w:rsidR="00F93B7A" w:rsidRPr="00F93B7A" w:rsidRDefault="00F93B7A" w:rsidP="00F93B7A">
      <w:pPr>
        <w:spacing w:after="0" w:line="240" w:lineRule="auto"/>
        <w:jc w:val="center"/>
        <w:rPr>
          <w:rFonts w:ascii="Times New Roman" w:hAnsi="Times New Roman" w:cs="Times New Roman"/>
        </w:rPr>
      </w:pPr>
      <w:r w:rsidRPr="00F93B7A">
        <w:rPr>
          <w:rFonts w:ascii="Times New Roman" w:hAnsi="Times New Roman" w:cs="Times New Roman"/>
        </w:rPr>
        <w:t>ЗДВИНСКОГО РАЙОНА НОВОСИБИРСКОЙ ОБЛАСТИ</w:t>
      </w:r>
    </w:p>
    <w:p w:rsidR="00F93B7A" w:rsidRPr="00F93B7A" w:rsidRDefault="00F93B7A" w:rsidP="00F93B7A">
      <w:pPr>
        <w:spacing w:after="0" w:line="240" w:lineRule="auto"/>
        <w:jc w:val="center"/>
        <w:rPr>
          <w:rFonts w:ascii="Times New Roman" w:hAnsi="Times New Roman" w:cs="Times New Roman"/>
        </w:rPr>
      </w:pPr>
    </w:p>
    <w:p w:rsidR="00F93B7A" w:rsidRPr="00F93B7A" w:rsidRDefault="00F93B7A" w:rsidP="00F93B7A">
      <w:pPr>
        <w:spacing w:after="0" w:line="240" w:lineRule="auto"/>
        <w:jc w:val="center"/>
        <w:rPr>
          <w:rFonts w:ascii="Times New Roman" w:hAnsi="Times New Roman" w:cs="Times New Roman"/>
          <w:b/>
        </w:rPr>
      </w:pPr>
      <w:r w:rsidRPr="00F93B7A">
        <w:rPr>
          <w:rFonts w:ascii="Times New Roman" w:hAnsi="Times New Roman" w:cs="Times New Roman"/>
          <w:b/>
        </w:rPr>
        <w:t>ПОСТАНОВЛЕНИЕ</w:t>
      </w:r>
    </w:p>
    <w:p w:rsidR="00F93B7A" w:rsidRPr="00F93B7A" w:rsidRDefault="00F93B7A" w:rsidP="00F93B7A">
      <w:pPr>
        <w:spacing w:after="0" w:line="240" w:lineRule="auto"/>
        <w:jc w:val="center"/>
        <w:rPr>
          <w:rFonts w:ascii="Times New Roman" w:hAnsi="Times New Roman" w:cs="Times New Roman"/>
        </w:rPr>
      </w:pPr>
      <w:r w:rsidRPr="00F93B7A">
        <w:rPr>
          <w:rFonts w:ascii="Times New Roman" w:hAnsi="Times New Roman" w:cs="Times New Roman"/>
        </w:rPr>
        <w:t>от 20.02.2018  г. № 15-па</w:t>
      </w:r>
    </w:p>
    <w:p w:rsidR="00F93B7A" w:rsidRPr="00F93B7A" w:rsidRDefault="00F93B7A" w:rsidP="00F93B7A">
      <w:pPr>
        <w:spacing w:after="0" w:line="240" w:lineRule="auto"/>
        <w:rPr>
          <w:rFonts w:ascii="Times New Roman" w:hAnsi="Times New Roman" w:cs="Times New Roman"/>
        </w:rPr>
      </w:pPr>
    </w:p>
    <w:p w:rsidR="00F93B7A" w:rsidRPr="00F93B7A" w:rsidRDefault="00F93B7A" w:rsidP="00F93B7A">
      <w:pPr>
        <w:spacing w:after="0" w:line="240" w:lineRule="auto"/>
        <w:jc w:val="center"/>
        <w:rPr>
          <w:rFonts w:ascii="Times New Roman" w:hAnsi="Times New Roman" w:cs="Times New Roman"/>
          <w:b/>
        </w:rPr>
      </w:pPr>
      <w:r w:rsidRPr="00F93B7A">
        <w:rPr>
          <w:rFonts w:ascii="Times New Roman" w:hAnsi="Times New Roman" w:cs="Times New Roman"/>
          <w:b/>
        </w:rPr>
        <w:t>О внесении изменений в  постановление администрации</w:t>
      </w:r>
    </w:p>
    <w:p w:rsidR="00F93B7A" w:rsidRPr="00F93B7A" w:rsidRDefault="00F93B7A" w:rsidP="00F93B7A">
      <w:pPr>
        <w:jc w:val="center"/>
        <w:rPr>
          <w:rFonts w:ascii="Times New Roman" w:hAnsi="Times New Roman" w:cs="Times New Roman"/>
          <w:b/>
        </w:rPr>
      </w:pPr>
      <w:r w:rsidRPr="00F93B7A">
        <w:rPr>
          <w:rFonts w:ascii="Times New Roman" w:hAnsi="Times New Roman" w:cs="Times New Roman"/>
          <w:b/>
        </w:rPr>
        <w:t>Цветниковского сельсовета Здвинского района Новосибирской области                  от 11.11.2013 года  № 51-па «</w:t>
      </w:r>
      <w:r w:rsidRPr="00F93B7A">
        <w:rPr>
          <w:rFonts w:ascii="Times New Roman" w:hAnsi="Times New Roman" w:cs="Times New Roman"/>
          <w:b/>
          <w:bCs/>
        </w:rPr>
        <w:t>Об утверждении административного регламента предоставления муниципальной услуги по</w:t>
      </w:r>
      <w:r w:rsidRPr="00F93B7A">
        <w:rPr>
          <w:rFonts w:ascii="Times New Roman" w:hAnsi="Times New Roman" w:cs="Times New Roman"/>
          <w:b/>
        </w:rPr>
        <w:t xml:space="preserve">  предоставлению жилых помещений по договорам социального найма»</w:t>
      </w:r>
    </w:p>
    <w:p w:rsidR="00F93B7A" w:rsidRPr="00F93B7A" w:rsidRDefault="00F93B7A" w:rsidP="00F93B7A">
      <w:pPr>
        <w:spacing w:after="0" w:line="240" w:lineRule="auto"/>
        <w:jc w:val="center"/>
        <w:rPr>
          <w:rFonts w:ascii="Times New Roman" w:hAnsi="Times New Roman" w:cs="Times New Roman"/>
          <w:b/>
        </w:rPr>
      </w:pPr>
    </w:p>
    <w:p w:rsidR="00F93B7A" w:rsidRPr="00F93B7A" w:rsidRDefault="00F93B7A" w:rsidP="00F93B7A">
      <w:pPr>
        <w:spacing w:line="240" w:lineRule="auto"/>
        <w:ind w:firstLine="708"/>
        <w:rPr>
          <w:rFonts w:ascii="Times New Roman" w:hAnsi="Times New Roman" w:cs="Times New Roman"/>
        </w:rPr>
      </w:pPr>
      <w:proofErr w:type="gramStart"/>
      <w:r w:rsidRPr="00F93B7A">
        <w:rPr>
          <w:rFonts w:ascii="Times New Roman" w:hAnsi="Times New Roman" w:cs="Times New Roman"/>
        </w:rPr>
        <w:t>В соответствии  с частью 4 статьи 7, части 2 статьи 43 Федерального закона от 06.10.2003 №  131-ФЗ «Об общих принципах организации местного самоуправления в Российской Федерации», Федеральным законом № 210-ФЗ от 27.07.2010 «Об организации предоставления государственных и муниципальных услуг», Устава Цветниковского сельсовета Здвинского района Новосибирской области и в целях приведения в соответствии с действующим законодательством административного регламента  предоставления муниципальных услуг администрации Цветниковского</w:t>
      </w:r>
      <w:proofErr w:type="gramEnd"/>
      <w:r w:rsidRPr="00F93B7A">
        <w:rPr>
          <w:rFonts w:ascii="Times New Roman" w:hAnsi="Times New Roman" w:cs="Times New Roman"/>
        </w:rPr>
        <w:t xml:space="preserve"> сельсовета Здвинского района Новосибирской области  постановляю:</w:t>
      </w:r>
    </w:p>
    <w:p w:rsidR="00F93B7A" w:rsidRPr="00F93B7A" w:rsidRDefault="00F93B7A" w:rsidP="00F93B7A">
      <w:pPr>
        <w:spacing w:line="360" w:lineRule="auto"/>
        <w:ind w:firstLine="708"/>
        <w:rPr>
          <w:rFonts w:ascii="Times New Roman" w:hAnsi="Times New Roman" w:cs="Times New Roman"/>
        </w:rPr>
      </w:pPr>
      <w:r w:rsidRPr="00F93B7A">
        <w:rPr>
          <w:rFonts w:ascii="Times New Roman" w:hAnsi="Times New Roman" w:cs="Times New Roman"/>
        </w:rPr>
        <w:t>Внести изменения в административный регламент  «</w:t>
      </w:r>
      <w:r w:rsidRPr="00F93B7A">
        <w:rPr>
          <w:rFonts w:ascii="Times New Roman" w:hAnsi="Times New Roman" w:cs="Times New Roman"/>
          <w:bCs/>
        </w:rPr>
        <w:t>Об утверждении административного регламента предоставления муниципальной услуги по</w:t>
      </w:r>
      <w:r w:rsidRPr="00F93B7A">
        <w:rPr>
          <w:rFonts w:ascii="Times New Roman" w:hAnsi="Times New Roman" w:cs="Times New Roman"/>
        </w:rPr>
        <w:t xml:space="preserve">  предоставлению жилых помещений по договорам социального найма», утвержденный постановлением администрации Цветниковского сельсовета Здвинского района Новосибирской области от 11.11.2013 г. № 51-па:</w:t>
      </w:r>
    </w:p>
    <w:p w:rsidR="00F93B7A" w:rsidRPr="00F93B7A" w:rsidRDefault="00F93B7A" w:rsidP="00F93B7A">
      <w:pPr>
        <w:pStyle w:val="a7"/>
        <w:numPr>
          <w:ilvl w:val="0"/>
          <w:numId w:val="4"/>
        </w:numPr>
        <w:spacing w:line="360" w:lineRule="auto"/>
        <w:rPr>
          <w:rFonts w:ascii="Times New Roman" w:eastAsia="Times New Roman" w:hAnsi="Times New Roman" w:cs="Times New Roman"/>
          <w:color w:val="000000" w:themeColor="text1"/>
        </w:rPr>
      </w:pPr>
      <w:r w:rsidRPr="00F93B7A">
        <w:rPr>
          <w:rFonts w:ascii="Times New Roman" w:hAnsi="Times New Roman" w:cs="Times New Roman"/>
        </w:rPr>
        <w:t xml:space="preserve">Пункт 1.2. Раздела 1 административного регламента изложить в следующей </w:t>
      </w:r>
      <w:r w:rsidRPr="00F93B7A">
        <w:rPr>
          <w:rFonts w:ascii="Times New Roman" w:hAnsi="Times New Roman" w:cs="Times New Roman"/>
          <w:color w:val="000000" w:themeColor="text1"/>
        </w:rPr>
        <w:t>редакции:</w:t>
      </w:r>
    </w:p>
    <w:p w:rsidR="00F93B7A" w:rsidRPr="00F93B7A" w:rsidRDefault="00F93B7A" w:rsidP="00F93B7A">
      <w:pPr>
        <w:shd w:val="clear" w:color="auto" w:fill="FFFFFF" w:themeFill="background1"/>
        <w:spacing w:line="360" w:lineRule="auto"/>
        <w:ind w:left="720"/>
        <w:rPr>
          <w:rFonts w:ascii="Times New Roman" w:hAnsi="Times New Roman" w:cs="Times New Roman"/>
          <w:color w:val="000000" w:themeColor="text1"/>
          <w:shd w:val="clear" w:color="auto" w:fill="FFFFFF"/>
        </w:rPr>
      </w:pPr>
      <w:r w:rsidRPr="00F93B7A">
        <w:rPr>
          <w:rFonts w:ascii="Times New Roman" w:eastAsia="Times New Roman" w:hAnsi="Times New Roman" w:cs="Times New Roman"/>
          <w:color w:val="000000" w:themeColor="text1"/>
        </w:rPr>
        <w:t>«1.2. </w:t>
      </w:r>
      <w:proofErr w:type="gramStart"/>
      <w:r w:rsidRPr="00F93B7A">
        <w:rPr>
          <w:rFonts w:ascii="Times New Roman" w:eastAsia="Times New Roman" w:hAnsi="Times New Roman" w:cs="Times New Roman"/>
          <w:color w:val="000000" w:themeColor="text1"/>
        </w:rPr>
        <w:t xml:space="preserve">Заявителями на предоставление муниципальной  услуги выступают </w:t>
      </w:r>
      <w:r w:rsidRPr="00F93B7A">
        <w:rPr>
          <w:rFonts w:ascii="Times New Roman" w:hAnsi="Times New Roman" w:cs="Times New Roman"/>
          <w:color w:val="000000" w:themeColor="text1"/>
          <w:u w:val="single"/>
          <w:shd w:val="clear" w:color="auto" w:fill="FFFFFF"/>
        </w:rPr>
        <w:t xml:space="preserve"> </w:t>
      </w:r>
      <w:r w:rsidRPr="00F93B7A">
        <w:rPr>
          <w:rFonts w:ascii="Times New Roman" w:hAnsi="Times New Roman" w:cs="Times New Roman"/>
          <w:color w:val="000000"/>
          <w:shd w:val="clear" w:color="auto" w:fill="FFFFFF"/>
        </w:rPr>
        <w:t xml:space="preserve">малоимущие граждане,  признанные по установленными ЖК РФ основаниям </w:t>
      </w:r>
      <w:r w:rsidRPr="00F93B7A">
        <w:rPr>
          <w:rFonts w:ascii="Times New Roman" w:hAnsi="Times New Roman" w:cs="Times New Roman"/>
          <w:color w:val="000000" w:themeColor="text1"/>
          <w:shd w:val="clear" w:color="auto" w:fill="FFFFFF"/>
        </w:rPr>
        <w:t>нуждающимися в жилых помещениях</w:t>
      </w:r>
      <w:proofErr w:type="gramEnd"/>
    </w:p>
    <w:p w:rsidR="00F93B7A" w:rsidRPr="00F93B7A" w:rsidRDefault="00F93B7A" w:rsidP="00F93B7A">
      <w:pPr>
        <w:pStyle w:val="a7"/>
        <w:numPr>
          <w:ilvl w:val="0"/>
          <w:numId w:val="4"/>
        </w:numPr>
        <w:spacing w:line="360" w:lineRule="auto"/>
        <w:rPr>
          <w:rFonts w:ascii="Times New Roman" w:eastAsia="Times New Roman" w:hAnsi="Times New Roman" w:cs="Times New Roman"/>
        </w:rPr>
      </w:pPr>
      <w:r w:rsidRPr="00F93B7A">
        <w:rPr>
          <w:rFonts w:ascii="Times New Roman" w:eastAsia="Times New Roman" w:hAnsi="Times New Roman" w:cs="Times New Roman"/>
        </w:rPr>
        <w:t xml:space="preserve">В </w:t>
      </w:r>
      <w:proofErr w:type="gramStart"/>
      <w:r w:rsidRPr="00F93B7A">
        <w:rPr>
          <w:rFonts w:ascii="Times New Roman" w:eastAsia="Times New Roman" w:hAnsi="Times New Roman" w:cs="Times New Roman"/>
        </w:rPr>
        <w:t>разделах</w:t>
      </w:r>
      <w:proofErr w:type="gramEnd"/>
      <w:r w:rsidRPr="00F93B7A">
        <w:rPr>
          <w:rFonts w:ascii="Times New Roman" w:eastAsia="Times New Roman" w:hAnsi="Times New Roman" w:cs="Times New Roman"/>
        </w:rPr>
        <w:t xml:space="preserve"> 2 и 3 настоящего административного регламента слова «Единый государственный реестр прав на недвижимое имущество и сделок с ним» заменить словами «Единый государственный реестр недвижимости» (аббревиатура «ЕГРП» заменена аббревиатурой «ЕГРН»).</w:t>
      </w:r>
    </w:p>
    <w:p w:rsidR="00F93B7A" w:rsidRPr="00F93B7A" w:rsidRDefault="00F93B7A" w:rsidP="00F93B7A">
      <w:pPr>
        <w:pStyle w:val="a7"/>
        <w:numPr>
          <w:ilvl w:val="0"/>
          <w:numId w:val="4"/>
        </w:numPr>
        <w:spacing w:line="360" w:lineRule="auto"/>
        <w:rPr>
          <w:rFonts w:ascii="Times New Roman" w:eastAsia="Times New Roman" w:hAnsi="Times New Roman" w:cs="Times New Roman"/>
        </w:rPr>
      </w:pPr>
      <w:r w:rsidRPr="00F93B7A">
        <w:rPr>
          <w:rFonts w:ascii="Times New Roman" w:eastAsia="Times New Roman" w:hAnsi="Times New Roman" w:cs="Times New Roman"/>
        </w:rPr>
        <w:t>3 абзац пункта  2.6. Перечень документов, необходимых для получения муниципальной услуги изложить в следующей редакции:</w:t>
      </w:r>
    </w:p>
    <w:p w:rsidR="00F93B7A" w:rsidRPr="00F93B7A" w:rsidRDefault="00F93B7A" w:rsidP="00F93B7A">
      <w:pPr>
        <w:pStyle w:val="a7"/>
        <w:spacing w:line="360" w:lineRule="auto"/>
        <w:ind w:left="1068"/>
        <w:rPr>
          <w:rFonts w:ascii="Times New Roman" w:eastAsia="Times New Roman" w:hAnsi="Times New Roman" w:cs="Times New Roman"/>
        </w:rPr>
      </w:pPr>
      <w:r w:rsidRPr="00F93B7A">
        <w:rPr>
          <w:rFonts w:ascii="Times New Roman" w:eastAsia="Times New Roman" w:hAnsi="Times New Roman" w:cs="Times New Roman"/>
        </w:rPr>
        <w:lastRenderedPageBreak/>
        <w:t>«-выписка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 при наличии МФЦ непосредственно оператору МФЦ на бумажном носителе</w:t>
      </w:r>
      <w:proofErr w:type="gramStart"/>
      <w:r w:rsidRPr="00F93B7A">
        <w:rPr>
          <w:rFonts w:ascii="Times New Roman" w:eastAsia="Times New Roman" w:hAnsi="Times New Roman" w:cs="Times New Roman"/>
        </w:rPr>
        <w:t>.»</w:t>
      </w:r>
      <w:proofErr w:type="gramEnd"/>
    </w:p>
    <w:p w:rsidR="00F93B7A" w:rsidRPr="00F93B7A" w:rsidRDefault="00F93B7A" w:rsidP="00F93B7A">
      <w:pPr>
        <w:pStyle w:val="a7"/>
        <w:numPr>
          <w:ilvl w:val="0"/>
          <w:numId w:val="4"/>
        </w:numPr>
        <w:spacing w:after="0" w:line="360" w:lineRule="auto"/>
        <w:rPr>
          <w:rFonts w:ascii="Times New Roman" w:hAnsi="Times New Roman" w:cs="Times New Roman"/>
        </w:rPr>
      </w:pPr>
      <w:r w:rsidRPr="00F93B7A">
        <w:rPr>
          <w:rFonts w:ascii="Times New Roman" w:hAnsi="Times New Roman" w:cs="Times New Roman"/>
        </w:rPr>
        <w:t>Опубликовать настоящее постановление в периодическом печатном издании «Вестник Цветниковского сельсовета» и разместить на официальном сайте администрации Цветниковского сельсовета  в сети интернет.</w:t>
      </w:r>
    </w:p>
    <w:p w:rsidR="00F93B7A" w:rsidRPr="00F93B7A" w:rsidRDefault="00F93B7A" w:rsidP="00F93B7A">
      <w:pPr>
        <w:pStyle w:val="a7"/>
        <w:numPr>
          <w:ilvl w:val="0"/>
          <w:numId w:val="4"/>
        </w:numPr>
        <w:spacing w:after="0" w:line="360" w:lineRule="auto"/>
        <w:rPr>
          <w:rFonts w:ascii="Times New Roman" w:hAnsi="Times New Roman" w:cs="Times New Roman"/>
        </w:rPr>
      </w:pPr>
      <w:proofErr w:type="gramStart"/>
      <w:r w:rsidRPr="00F93B7A">
        <w:rPr>
          <w:rFonts w:ascii="Times New Roman" w:hAnsi="Times New Roman" w:cs="Times New Roman"/>
        </w:rPr>
        <w:t>Контроль за</w:t>
      </w:r>
      <w:proofErr w:type="gramEnd"/>
      <w:r w:rsidRPr="00F93B7A">
        <w:rPr>
          <w:rFonts w:ascii="Times New Roman" w:hAnsi="Times New Roman" w:cs="Times New Roman"/>
        </w:rPr>
        <w:t xml:space="preserve"> исполнением настоящего постановления оставляю за собой.</w:t>
      </w:r>
    </w:p>
    <w:p w:rsidR="00F93B7A" w:rsidRPr="00F93B7A" w:rsidRDefault="00F93B7A" w:rsidP="00F93B7A">
      <w:pPr>
        <w:spacing w:line="360" w:lineRule="auto"/>
        <w:rPr>
          <w:rFonts w:ascii="Times New Roman" w:hAnsi="Times New Roman" w:cs="Times New Roman"/>
        </w:rPr>
      </w:pPr>
    </w:p>
    <w:p w:rsidR="00F93B7A" w:rsidRPr="00F93B7A" w:rsidRDefault="00F93B7A" w:rsidP="00F93B7A">
      <w:pPr>
        <w:spacing w:after="0" w:line="240" w:lineRule="auto"/>
        <w:rPr>
          <w:rFonts w:ascii="Times New Roman" w:hAnsi="Times New Roman" w:cs="Times New Roman"/>
        </w:rPr>
      </w:pPr>
      <w:r w:rsidRPr="00F93B7A">
        <w:rPr>
          <w:rFonts w:ascii="Times New Roman" w:hAnsi="Times New Roman" w:cs="Times New Roman"/>
        </w:rPr>
        <w:t>Глава Цветниковского сельсовета</w:t>
      </w:r>
    </w:p>
    <w:p w:rsidR="00F93B7A" w:rsidRPr="00F93B7A" w:rsidRDefault="00F93B7A" w:rsidP="00F93B7A">
      <w:pPr>
        <w:spacing w:after="0" w:line="240" w:lineRule="auto"/>
        <w:rPr>
          <w:rFonts w:ascii="Times New Roman" w:hAnsi="Times New Roman" w:cs="Times New Roman"/>
        </w:rPr>
      </w:pPr>
      <w:r w:rsidRPr="00F93B7A">
        <w:rPr>
          <w:rFonts w:ascii="Times New Roman" w:hAnsi="Times New Roman" w:cs="Times New Roman"/>
        </w:rPr>
        <w:t xml:space="preserve">Здвинского района Новосибирской области </w:t>
      </w:r>
      <w:r w:rsidRPr="00F93B7A">
        <w:rPr>
          <w:rFonts w:ascii="Times New Roman" w:hAnsi="Times New Roman" w:cs="Times New Roman"/>
        </w:rPr>
        <w:tab/>
      </w:r>
      <w:r w:rsidRPr="00F93B7A">
        <w:rPr>
          <w:rFonts w:ascii="Times New Roman" w:hAnsi="Times New Roman" w:cs="Times New Roman"/>
        </w:rPr>
        <w:tab/>
      </w:r>
      <w:r w:rsidRPr="00F93B7A">
        <w:rPr>
          <w:rFonts w:ascii="Times New Roman" w:hAnsi="Times New Roman" w:cs="Times New Roman"/>
        </w:rPr>
        <w:tab/>
      </w:r>
      <w:r w:rsidRPr="00F93B7A">
        <w:rPr>
          <w:rFonts w:ascii="Times New Roman" w:hAnsi="Times New Roman" w:cs="Times New Roman"/>
        </w:rPr>
        <w:tab/>
        <w:t xml:space="preserve">Е.К. Кошман </w:t>
      </w:r>
    </w:p>
    <w:p w:rsidR="00F93B7A" w:rsidRPr="00F93B7A" w:rsidRDefault="00F93B7A" w:rsidP="00F93B7A">
      <w:pPr>
        <w:spacing w:after="0"/>
        <w:jc w:val="center"/>
        <w:rPr>
          <w:rFonts w:ascii="Times New Roman" w:hAnsi="Times New Roman" w:cs="Times New Roman"/>
          <w:color w:val="FF0000"/>
        </w:rPr>
      </w:pPr>
    </w:p>
    <w:p w:rsidR="00F93B7A" w:rsidRPr="00F93B7A" w:rsidRDefault="00F93B7A" w:rsidP="00F93B7A">
      <w:pPr>
        <w:jc w:val="center"/>
        <w:rPr>
          <w:rFonts w:ascii="Times New Roman" w:hAnsi="Times New Roman" w:cs="Times New Roman"/>
          <w:b/>
          <w:color w:val="323232"/>
          <w:spacing w:val="-2"/>
        </w:rPr>
      </w:pPr>
      <w:r w:rsidRPr="00F93B7A">
        <w:rPr>
          <w:rFonts w:ascii="Times New Roman" w:hAnsi="Times New Roman" w:cs="Times New Roman"/>
          <w:b/>
          <w:color w:val="000000"/>
          <w:spacing w:val="1"/>
        </w:rPr>
        <w:t xml:space="preserve">АДМИНИСТРАЦИЯ </w:t>
      </w:r>
      <w:r w:rsidRPr="00F93B7A">
        <w:rPr>
          <w:rFonts w:ascii="Times New Roman" w:hAnsi="Times New Roman" w:cs="Times New Roman"/>
          <w:b/>
        </w:rPr>
        <w:t>ЦВЕТНИКОВСКОГО СЕЛЬСОВЕТА</w:t>
      </w:r>
    </w:p>
    <w:p w:rsidR="00F93B7A" w:rsidRPr="00F93B7A" w:rsidRDefault="00F93B7A" w:rsidP="00F93B7A">
      <w:pPr>
        <w:jc w:val="center"/>
        <w:rPr>
          <w:rFonts w:ascii="Times New Roman" w:hAnsi="Times New Roman" w:cs="Times New Roman"/>
          <w:b/>
          <w:color w:val="323232"/>
          <w:spacing w:val="-2"/>
        </w:rPr>
      </w:pPr>
      <w:r w:rsidRPr="00F93B7A">
        <w:rPr>
          <w:rFonts w:ascii="Times New Roman" w:hAnsi="Times New Roman" w:cs="Times New Roman"/>
          <w:b/>
          <w:color w:val="323232"/>
          <w:spacing w:val="-2"/>
        </w:rPr>
        <w:t>ЗДВИНСКОГО РАЙОНА  НОВОСИБИРСКОЙ ОБЛАСТИ</w:t>
      </w:r>
    </w:p>
    <w:p w:rsidR="00F93B7A" w:rsidRPr="00F93B7A" w:rsidRDefault="00F93B7A" w:rsidP="00F93B7A">
      <w:pPr>
        <w:jc w:val="center"/>
        <w:rPr>
          <w:rFonts w:ascii="Times New Roman" w:hAnsi="Times New Roman" w:cs="Times New Roman"/>
          <w:b/>
        </w:rPr>
      </w:pPr>
      <w:r w:rsidRPr="00F93B7A">
        <w:rPr>
          <w:rFonts w:ascii="Times New Roman" w:hAnsi="Times New Roman" w:cs="Times New Roman"/>
          <w:b/>
        </w:rPr>
        <w:t>ПОСТАНОВЛЕНИЕ</w:t>
      </w:r>
    </w:p>
    <w:p w:rsidR="00F93B7A" w:rsidRPr="00F93B7A" w:rsidRDefault="00F93B7A" w:rsidP="00F93B7A">
      <w:pPr>
        <w:jc w:val="center"/>
        <w:rPr>
          <w:rFonts w:ascii="Times New Roman" w:hAnsi="Times New Roman" w:cs="Times New Roman"/>
        </w:rPr>
      </w:pPr>
      <w:r w:rsidRPr="00F93B7A">
        <w:rPr>
          <w:rFonts w:ascii="Times New Roman" w:hAnsi="Times New Roman" w:cs="Times New Roman"/>
        </w:rPr>
        <w:t>от 20.02.2018 г. № 16-па</w:t>
      </w:r>
    </w:p>
    <w:p w:rsidR="00F93B7A" w:rsidRPr="00F93B7A" w:rsidRDefault="00F93B7A" w:rsidP="00F93B7A">
      <w:pPr>
        <w:jc w:val="center"/>
        <w:rPr>
          <w:rFonts w:ascii="Times New Roman" w:hAnsi="Times New Roman" w:cs="Times New Roman"/>
          <w:b/>
        </w:rPr>
      </w:pPr>
      <w:r w:rsidRPr="00F93B7A">
        <w:rPr>
          <w:rFonts w:ascii="Times New Roman" w:hAnsi="Times New Roman" w:cs="Times New Roman"/>
          <w:b/>
        </w:rPr>
        <w:t xml:space="preserve">О внесении изменений в  постановление администрации </w:t>
      </w:r>
    </w:p>
    <w:p w:rsidR="00F93B7A" w:rsidRPr="00F93B7A" w:rsidRDefault="00F93B7A" w:rsidP="00F93B7A">
      <w:pPr>
        <w:jc w:val="center"/>
        <w:rPr>
          <w:rFonts w:ascii="Times New Roman" w:hAnsi="Times New Roman" w:cs="Times New Roman"/>
          <w:b/>
        </w:rPr>
      </w:pPr>
      <w:r w:rsidRPr="00F93B7A">
        <w:rPr>
          <w:rFonts w:ascii="Times New Roman" w:hAnsi="Times New Roman" w:cs="Times New Roman"/>
          <w:b/>
        </w:rPr>
        <w:t>Цветниковского сельсовета Здвинского района Новосибирской области                  от 11.11.2013 года  № 60-па «Об утверждении административного регламента предоставления муниципальной услуги по приему заявлении, документов, а также постановка граждан на учет в качестве нуждающихся в жилых помещениях»</w:t>
      </w:r>
    </w:p>
    <w:p w:rsidR="00F93B7A" w:rsidRPr="00F93B7A" w:rsidRDefault="00F93B7A" w:rsidP="00F93B7A">
      <w:pPr>
        <w:jc w:val="center"/>
        <w:rPr>
          <w:rFonts w:ascii="Times New Roman" w:hAnsi="Times New Roman" w:cs="Times New Roman"/>
        </w:rPr>
      </w:pPr>
    </w:p>
    <w:p w:rsidR="00F93B7A" w:rsidRPr="00F93B7A" w:rsidRDefault="00F93B7A" w:rsidP="00F93B7A">
      <w:pPr>
        <w:ind w:firstLine="708"/>
        <w:rPr>
          <w:rFonts w:ascii="Times New Roman" w:hAnsi="Times New Roman" w:cs="Times New Roman"/>
        </w:rPr>
      </w:pPr>
      <w:r w:rsidRPr="00F93B7A">
        <w:rPr>
          <w:rFonts w:ascii="Times New Roman" w:hAnsi="Times New Roman" w:cs="Times New Roman"/>
          <w:color w:val="000000"/>
        </w:rPr>
        <w:t xml:space="preserve"> </w:t>
      </w:r>
      <w:proofErr w:type="gramStart"/>
      <w:r w:rsidRPr="00F93B7A">
        <w:rPr>
          <w:rFonts w:ascii="Times New Roman" w:hAnsi="Times New Roman" w:cs="Times New Roman"/>
        </w:rPr>
        <w:t>В соответствии  с частью 4 статьи 7, части 2 статьи 43 Федерального закона от 06.10.2003 №  131-ФЗ «Об общих принципах организации местного самоуправления в Российской Федерации», Федеральным законом № 210-ФЗ от 27.07.2010 «Об организации предоставления государственных и муниципальных услуг»,  жилищным кодексом Российской Федерации, Устава Цветниковского сельсовета Здвинского района Новосибирской области и в целях приведения в соответствии с действующим законодательством административного регламента  предоставления</w:t>
      </w:r>
      <w:proofErr w:type="gramEnd"/>
      <w:r w:rsidRPr="00F93B7A">
        <w:rPr>
          <w:rFonts w:ascii="Times New Roman" w:hAnsi="Times New Roman" w:cs="Times New Roman"/>
        </w:rPr>
        <w:t xml:space="preserve"> муниципальных услуг администрации Цветниковского сельсовета Здвинского района Новосибирской области  постановляю:</w:t>
      </w:r>
    </w:p>
    <w:p w:rsidR="00F93B7A" w:rsidRPr="00F93B7A" w:rsidRDefault="00F93B7A" w:rsidP="00F93B7A">
      <w:pPr>
        <w:rPr>
          <w:rStyle w:val="2pt"/>
          <w:rFonts w:ascii="Times New Roman" w:hAnsi="Times New Roman" w:cs="Times New Roman"/>
          <w:b/>
        </w:rPr>
      </w:pPr>
      <w:r w:rsidRPr="00F93B7A">
        <w:rPr>
          <w:rStyle w:val="2pt"/>
          <w:rFonts w:ascii="Times New Roman" w:hAnsi="Times New Roman" w:cs="Times New Roman"/>
        </w:rPr>
        <w:t>постановляю:</w:t>
      </w:r>
    </w:p>
    <w:p w:rsidR="00F93B7A" w:rsidRPr="00F93B7A" w:rsidRDefault="00F93B7A" w:rsidP="00F93B7A">
      <w:pPr>
        <w:ind w:firstLine="360"/>
        <w:rPr>
          <w:rFonts w:ascii="Times New Roman" w:hAnsi="Times New Roman" w:cs="Times New Roman"/>
        </w:rPr>
      </w:pPr>
      <w:r w:rsidRPr="00F93B7A">
        <w:rPr>
          <w:rFonts w:ascii="Times New Roman" w:hAnsi="Times New Roman" w:cs="Times New Roman"/>
        </w:rPr>
        <w:t xml:space="preserve">Внести изменения в административный регламент  «Об утверждении административного регламента предоставления муниципальной услуги по приему заявлении, документов, а также постановка граждан на учет в качестве нуждающихся в жилых помещениях» утвержденный постановлением администрации Цветниковского сельсовета Здвинского района Новосибирской области от 11.11.2013 г. № 60-па </w:t>
      </w:r>
    </w:p>
    <w:p w:rsidR="00F93B7A" w:rsidRPr="00F93B7A" w:rsidRDefault="00F93B7A" w:rsidP="00F93B7A">
      <w:pPr>
        <w:rPr>
          <w:rFonts w:ascii="Times New Roman" w:hAnsi="Times New Roman" w:cs="Times New Roman"/>
        </w:rPr>
      </w:pPr>
    </w:p>
    <w:p w:rsidR="00F93B7A" w:rsidRPr="00F93B7A" w:rsidRDefault="00F93B7A" w:rsidP="00F93B7A">
      <w:pPr>
        <w:pStyle w:val="a7"/>
        <w:numPr>
          <w:ilvl w:val="0"/>
          <w:numId w:val="5"/>
        </w:numPr>
        <w:spacing w:after="0" w:line="240" w:lineRule="auto"/>
        <w:rPr>
          <w:rStyle w:val="2pt"/>
          <w:rFonts w:ascii="Times New Roman" w:hAnsi="Times New Roman" w:cs="Times New Roman"/>
        </w:rPr>
      </w:pPr>
      <w:r w:rsidRPr="00F93B7A">
        <w:rPr>
          <w:rStyle w:val="2pt"/>
          <w:rFonts w:ascii="Times New Roman" w:hAnsi="Times New Roman" w:cs="Times New Roman"/>
        </w:rPr>
        <w:t>Пункт 1.2 административного регламента  изложить в следующей редакции:</w:t>
      </w:r>
    </w:p>
    <w:p w:rsidR="00F93B7A" w:rsidRPr="00F93B7A" w:rsidRDefault="00F93B7A" w:rsidP="00F93B7A">
      <w:pPr>
        <w:numPr>
          <w:ilvl w:val="1"/>
          <w:numId w:val="6"/>
        </w:numPr>
        <w:tabs>
          <w:tab w:val="clear" w:pos="792"/>
          <w:tab w:val="num" w:pos="720"/>
        </w:tabs>
        <w:spacing w:after="0" w:line="240" w:lineRule="auto"/>
        <w:ind w:left="720" w:hanging="720"/>
        <w:rPr>
          <w:rFonts w:ascii="Times New Roman" w:hAnsi="Times New Roman" w:cs="Times New Roman"/>
        </w:rPr>
      </w:pPr>
      <w:r w:rsidRPr="00F93B7A">
        <w:rPr>
          <w:rStyle w:val="2pt"/>
          <w:rFonts w:ascii="Times New Roman" w:hAnsi="Times New Roman" w:cs="Times New Roman"/>
        </w:rPr>
        <w:lastRenderedPageBreak/>
        <w:t xml:space="preserve">«1.2. </w:t>
      </w:r>
      <w:proofErr w:type="gramStart"/>
      <w:r w:rsidRPr="00F93B7A">
        <w:rPr>
          <w:rFonts w:ascii="Times New Roman" w:hAnsi="Times New Roman" w:cs="Times New Roman"/>
          <w:color w:val="000000" w:themeColor="text1"/>
        </w:rPr>
        <w:t xml:space="preserve">Заявителями на предоставление муниципальной  услуги выступают </w:t>
      </w:r>
      <w:r w:rsidRPr="00F93B7A">
        <w:rPr>
          <w:rFonts w:ascii="Times New Roman" w:hAnsi="Times New Roman" w:cs="Times New Roman"/>
          <w:color w:val="000000" w:themeColor="text1"/>
          <w:u w:val="single"/>
          <w:shd w:val="clear" w:color="auto" w:fill="FFFFFF"/>
        </w:rPr>
        <w:t xml:space="preserve"> </w:t>
      </w:r>
      <w:r w:rsidRPr="00F93B7A">
        <w:rPr>
          <w:rFonts w:ascii="Times New Roman" w:hAnsi="Times New Roman" w:cs="Times New Roman"/>
          <w:color w:val="000000"/>
          <w:shd w:val="clear" w:color="auto" w:fill="FFFFFF"/>
        </w:rPr>
        <w:t xml:space="preserve">малоимущие граждане,  признанные по установленными ЖК РФ основаниям </w:t>
      </w:r>
      <w:r w:rsidRPr="00F93B7A">
        <w:rPr>
          <w:rFonts w:ascii="Times New Roman" w:hAnsi="Times New Roman" w:cs="Times New Roman"/>
          <w:color w:val="000000" w:themeColor="text1"/>
          <w:shd w:val="clear" w:color="auto" w:fill="FFFFFF"/>
        </w:rPr>
        <w:t>нуждающимися в жилых помещениях</w:t>
      </w:r>
      <w:r w:rsidRPr="00F93B7A">
        <w:rPr>
          <w:rFonts w:ascii="Times New Roman" w:hAnsi="Times New Roman" w:cs="Times New Roman"/>
        </w:rPr>
        <w:t xml:space="preserve"> </w:t>
      </w:r>
      <w:proofErr w:type="gramEnd"/>
    </w:p>
    <w:p w:rsidR="00F93B7A" w:rsidRPr="00F93B7A" w:rsidRDefault="00F93B7A" w:rsidP="00F93B7A">
      <w:pPr>
        <w:numPr>
          <w:ilvl w:val="1"/>
          <w:numId w:val="6"/>
        </w:numPr>
        <w:tabs>
          <w:tab w:val="clear" w:pos="792"/>
          <w:tab w:val="num" w:pos="720"/>
        </w:tabs>
        <w:spacing w:after="0" w:line="240" w:lineRule="auto"/>
        <w:ind w:left="720" w:hanging="720"/>
        <w:rPr>
          <w:rFonts w:ascii="Times New Roman" w:hAnsi="Times New Roman" w:cs="Times New Roman"/>
        </w:rPr>
      </w:pPr>
      <w:r w:rsidRPr="00F93B7A">
        <w:rPr>
          <w:rFonts w:ascii="Times New Roman" w:hAnsi="Times New Roman" w:cs="Times New Roman"/>
        </w:rPr>
        <w:t>Пункты 2.5 и 2.6 административного регламента  изложить в следующей редакции:</w:t>
      </w:r>
    </w:p>
    <w:p w:rsidR="00F93B7A" w:rsidRPr="00F93B7A" w:rsidRDefault="00F93B7A" w:rsidP="00F93B7A">
      <w:pPr>
        <w:pStyle w:val="a7"/>
        <w:numPr>
          <w:ilvl w:val="1"/>
          <w:numId w:val="9"/>
        </w:numPr>
        <w:spacing w:after="0" w:line="240" w:lineRule="auto"/>
        <w:rPr>
          <w:rFonts w:ascii="Times New Roman" w:hAnsi="Times New Roman" w:cs="Times New Roman"/>
        </w:rPr>
      </w:pPr>
      <w:r w:rsidRPr="00F93B7A">
        <w:rPr>
          <w:rFonts w:ascii="Times New Roman" w:hAnsi="Times New Roman" w:cs="Times New Roman"/>
        </w:rPr>
        <w:t>«Полный перечень документов, необходимых для предоставления муниципальной услуги:</w:t>
      </w:r>
    </w:p>
    <w:p w:rsidR="00F93B7A" w:rsidRPr="00F93B7A" w:rsidRDefault="00F93B7A" w:rsidP="00F93B7A">
      <w:pPr>
        <w:adjustRightInd w:val="0"/>
        <w:jc w:val="both"/>
        <w:outlineLvl w:val="2"/>
        <w:rPr>
          <w:rFonts w:ascii="Times New Roman" w:hAnsi="Times New Roman" w:cs="Times New Roman"/>
        </w:rPr>
      </w:pPr>
      <w:r w:rsidRPr="00F93B7A">
        <w:rPr>
          <w:rFonts w:ascii="Times New Roman" w:hAnsi="Times New Roman" w:cs="Times New Roman"/>
        </w:rPr>
        <w:t xml:space="preserve">-заявление о принятии на учет в качестве </w:t>
      </w:r>
      <w:proofErr w:type="gramStart"/>
      <w:r w:rsidRPr="00F93B7A">
        <w:rPr>
          <w:rFonts w:ascii="Times New Roman" w:hAnsi="Times New Roman" w:cs="Times New Roman"/>
        </w:rPr>
        <w:t>нуждающегося</w:t>
      </w:r>
      <w:proofErr w:type="gramEnd"/>
      <w:r w:rsidRPr="00F93B7A">
        <w:rPr>
          <w:rFonts w:ascii="Times New Roman" w:hAnsi="Times New Roman" w:cs="Times New Roman"/>
        </w:rPr>
        <w:t xml:space="preserve"> в жилом помещении (приложение №1 к настоящему административному регламенту). При  наличии МФЦ предоставление муниципальной услуги возможно на базе МФЦ. В </w:t>
      </w:r>
      <w:proofErr w:type="gramStart"/>
      <w:r w:rsidRPr="00F93B7A">
        <w:rPr>
          <w:rFonts w:ascii="Times New Roman" w:hAnsi="Times New Roman" w:cs="Times New Roman"/>
        </w:rPr>
        <w:t>этом</w:t>
      </w:r>
      <w:proofErr w:type="gramEnd"/>
      <w:r w:rsidRPr="00F93B7A">
        <w:rPr>
          <w:rFonts w:ascii="Times New Roman" w:hAnsi="Times New Roman" w:cs="Times New Roman"/>
        </w:rPr>
        <w:t xml:space="preserve">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F93B7A">
        <w:rPr>
          <w:rFonts w:ascii="Times New Roman" w:hAnsi="Times New Roman" w:cs="Times New Roman"/>
        </w:rPr>
        <w:t>заявителем</w:t>
      </w:r>
      <w:proofErr w:type="gramEnd"/>
      <w:r w:rsidRPr="00F93B7A">
        <w:rPr>
          <w:rFonts w:ascii="Times New Roman" w:hAnsi="Times New Roman" w:cs="Times New Roman"/>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F93B7A">
        <w:rPr>
          <w:rFonts w:ascii="Times New Roman" w:hAnsi="Times New Roman" w:cs="Times New Roman"/>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F93B7A">
        <w:rPr>
          <w:rFonts w:ascii="Times New Roman" w:hAnsi="Times New Roman" w:cs="Times New Roman"/>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F93B7A" w:rsidRPr="00F93B7A" w:rsidRDefault="00F93B7A" w:rsidP="00F93B7A">
      <w:pPr>
        <w:adjustRightInd w:val="0"/>
        <w:ind w:firstLine="709"/>
        <w:jc w:val="both"/>
        <w:outlineLvl w:val="2"/>
        <w:rPr>
          <w:rFonts w:ascii="Times New Roman" w:hAnsi="Times New Roman" w:cs="Times New Roman"/>
        </w:rPr>
      </w:pPr>
      <w:r w:rsidRPr="00F93B7A">
        <w:rPr>
          <w:rFonts w:ascii="Times New Roman" w:hAnsi="Times New Roman" w:cs="Times New Roman"/>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F93B7A">
        <w:rPr>
          <w:rFonts w:ascii="Times New Roman" w:hAnsi="Times New Roman" w:cs="Times New Roman"/>
        </w:rPr>
        <w:t>скан-копии</w:t>
      </w:r>
      <w:proofErr w:type="spellEnd"/>
      <w:proofErr w:type="gramEnd"/>
      <w:r w:rsidRPr="00F93B7A">
        <w:rPr>
          <w:rFonts w:ascii="Times New Roman" w:hAnsi="Times New Roman" w:cs="Times New Roman"/>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F93B7A" w:rsidRPr="00F93B7A" w:rsidRDefault="00F93B7A" w:rsidP="00F93B7A">
      <w:pPr>
        <w:rPr>
          <w:rFonts w:ascii="Times New Roman" w:hAnsi="Times New Roman" w:cs="Times New Roman"/>
        </w:rPr>
      </w:pPr>
      <w:r w:rsidRPr="00F93B7A">
        <w:rPr>
          <w:rFonts w:ascii="Times New Roman" w:hAnsi="Times New Roman" w:cs="Times New Roman"/>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F93B7A" w:rsidRPr="00F93B7A" w:rsidRDefault="00F93B7A" w:rsidP="00F93B7A">
      <w:pPr>
        <w:ind w:left="720"/>
        <w:jc w:val="both"/>
        <w:rPr>
          <w:rFonts w:ascii="Times New Roman" w:hAnsi="Times New Roman" w:cs="Times New Roman"/>
        </w:rPr>
      </w:pPr>
      <w:r w:rsidRPr="00F93B7A">
        <w:rPr>
          <w:rFonts w:ascii="Times New Roman" w:hAnsi="Times New Roman" w:cs="Times New Roman"/>
        </w:rPr>
        <w:t>- документ, удостоверяющий личность заявителя (копия);</w:t>
      </w:r>
    </w:p>
    <w:p w:rsidR="00F93B7A" w:rsidRPr="00F93B7A" w:rsidRDefault="00F93B7A" w:rsidP="00F93B7A">
      <w:pPr>
        <w:autoSpaceDE w:val="0"/>
        <w:autoSpaceDN w:val="0"/>
        <w:adjustRightInd w:val="0"/>
        <w:ind w:left="1418"/>
        <w:rPr>
          <w:rFonts w:ascii="Times New Roman" w:hAnsi="Times New Roman" w:cs="Times New Roman"/>
        </w:rPr>
      </w:pPr>
      <w:r w:rsidRPr="00F93B7A">
        <w:rPr>
          <w:rFonts w:ascii="Times New Roman" w:hAnsi="Times New Roman" w:cs="Times New Roman"/>
        </w:rPr>
        <w:t xml:space="preserve">В </w:t>
      </w:r>
      <w:proofErr w:type="gramStart"/>
      <w:r w:rsidRPr="00F93B7A">
        <w:rPr>
          <w:rFonts w:ascii="Times New Roman" w:hAnsi="Times New Roman" w:cs="Times New Roman"/>
        </w:rPr>
        <w:t>случае</w:t>
      </w:r>
      <w:proofErr w:type="gramEnd"/>
      <w:r w:rsidRPr="00F93B7A">
        <w:rPr>
          <w:rFonts w:ascii="Times New Roman" w:hAnsi="Times New Roman" w:cs="Times New Roman"/>
        </w:rPr>
        <w:t xml:space="preserve">, если документы подает представитель заявителя, дополнительно предоставляются: </w:t>
      </w:r>
    </w:p>
    <w:p w:rsidR="00F93B7A" w:rsidRPr="00F93B7A" w:rsidRDefault="00F93B7A" w:rsidP="00F93B7A">
      <w:pPr>
        <w:autoSpaceDE w:val="0"/>
        <w:autoSpaceDN w:val="0"/>
        <w:adjustRightInd w:val="0"/>
        <w:ind w:left="1418"/>
        <w:rPr>
          <w:rFonts w:ascii="Times New Roman" w:hAnsi="Times New Roman" w:cs="Times New Roman"/>
        </w:rPr>
      </w:pPr>
      <w:r w:rsidRPr="00F93B7A">
        <w:rPr>
          <w:rFonts w:ascii="Times New Roman" w:hAnsi="Times New Roman" w:cs="Times New Roman"/>
        </w:rPr>
        <w:t>- документ, удостоверяющий личность представителя заявителя (копия);</w:t>
      </w:r>
    </w:p>
    <w:p w:rsidR="00F93B7A" w:rsidRPr="00F93B7A" w:rsidDel="00CA06BF" w:rsidRDefault="00F93B7A" w:rsidP="00F93B7A">
      <w:pPr>
        <w:autoSpaceDE w:val="0"/>
        <w:autoSpaceDN w:val="0"/>
        <w:adjustRightInd w:val="0"/>
        <w:ind w:left="1418"/>
        <w:jc w:val="both"/>
        <w:rPr>
          <w:rFonts w:ascii="Times New Roman" w:hAnsi="Times New Roman" w:cs="Times New Roman"/>
        </w:rPr>
      </w:pPr>
      <w:r w:rsidRPr="00F93B7A">
        <w:rPr>
          <w:rFonts w:ascii="Times New Roman" w:hAnsi="Times New Roman" w:cs="Times New Roman"/>
        </w:rPr>
        <w:t>- надлежащим образом заверенная доверенность (копия).</w:t>
      </w:r>
    </w:p>
    <w:p w:rsidR="00F93B7A" w:rsidRPr="00F93B7A" w:rsidRDefault="00F93B7A" w:rsidP="00F93B7A">
      <w:pPr>
        <w:ind w:firstLine="720"/>
        <w:jc w:val="both"/>
        <w:rPr>
          <w:rFonts w:ascii="Times New Roman" w:hAnsi="Times New Roman" w:cs="Times New Roman"/>
        </w:rPr>
      </w:pPr>
      <w:r w:rsidRPr="00F93B7A">
        <w:rPr>
          <w:rFonts w:ascii="Times New Roman" w:hAnsi="Times New Roman" w:cs="Times New Roman"/>
        </w:rPr>
        <w:t>-выписка из домовой книги по месту жительства;</w:t>
      </w:r>
    </w:p>
    <w:p w:rsidR="00F93B7A" w:rsidRPr="00F93B7A" w:rsidRDefault="00F93B7A" w:rsidP="00F93B7A">
      <w:pPr>
        <w:ind w:firstLine="720"/>
        <w:jc w:val="both"/>
        <w:rPr>
          <w:rFonts w:ascii="Times New Roman" w:hAnsi="Times New Roman" w:cs="Times New Roman"/>
        </w:rPr>
      </w:pPr>
      <w:r w:rsidRPr="00F93B7A">
        <w:rPr>
          <w:rFonts w:ascii="Times New Roman" w:hAnsi="Times New Roman" w:cs="Times New Roman"/>
        </w:rPr>
        <w:t>-копия финансового лицевого счета;</w:t>
      </w:r>
    </w:p>
    <w:p w:rsidR="00F93B7A" w:rsidRPr="00F93B7A" w:rsidRDefault="00F93B7A" w:rsidP="00F93B7A">
      <w:pPr>
        <w:ind w:left="720"/>
        <w:rPr>
          <w:rFonts w:ascii="Times New Roman" w:hAnsi="Times New Roman" w:cs="Times New Roman"/>
        </w:rPr>
      </w:pPr>
      <w:r w:rsidRPr="00F93B7A">
        <w:rPr>
          <w:rFonts w:ascii="Times New Roman" w:hAnsi="Times New Roman" w:cs="Times New Roman"/>
        </w:rPr>
        <w:t>-выписка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 при наличии МФЦ непосредственно оператору МФЦ на бумажном носителе</w:t>
      </w:r>
    </w:p>
    <w:p w:rsidR="00F93B7A" w:rsidRPr="00F93B7A" w:rsidRDefault="00F93B7A" w:rsidP="00F93B7A">
      <w:pPr>
        <w:ind w:firstLine="720"/>
        <w:jc w:val="both"/>
        <w:rPr>
          <w:rFonts w:ascii="Times New Roman" w:hAnsi="Times New Roman" w:cs="Times New Roman"/>
        </w:rPr>
      </w:pPr>
    </w:p>
    <w:p w:rsidR="00F93B7A" w:rsidRPr="00F93B7A" w:rsidRDefault="00F93B7A" w:rsidP="00F93B7A">
      <w:pPr>
        <w:ind w:left="720"/>
        <w:rPr>
          <w:rFonts w:ascii="Times New Roman" w:hAnsi="Times New Roman" w:cs="Times New Roman"/>
        </w:rPr>
      </w:pPr>
      <w:r w:rsidRPr="00F93B7A">
        <w:rPr>
          <w:rFonts w:ascii="Times New Roman" w:hAnsi="Times New Roman" w:cs="Times New Roman"/>
        </w:rPr>
        <w:t xml:space="preserve">Выписка из домовой книги по месту жительства и копия финансового счета не предоставляются по окончании службы в рядах Вооруженных Сил Российской Федерации </w:t>
      </w:r>
      <w:r w:rsidRPr="00F93B7A">
        <w:rPr>
          <w:rFonts w:ascii="Times New Roman" w:hAnsi="Times New Roman" w:cs="Times New Roman"/>
        </w:rPr>
        <w:lastRenderedPageBreak/>
        <w:t>либо после возвращения из учреждений, исполняющих наказание в виде лишения свободы.</w:t>
      </w:r>
    </w:p>
    <w:p w:rsidR="00F93B7A" w:rsidRPr="00F93B7A" w:rsidRDefault="00F93B7A" w:rsidP="00F93B7A">
      <w:pPr>
        <w:ind w:firstLine="720"/>
        <w:jc w:val="both"/>
        <w:rPr>
          <w:rFonts w:ascii="Times New Roman" w:hAnsi="Times New Roman" w:cs="Times New Roman"/>
        </w:rPr>
      </w:pPr>
    </w:p>
    <w:p w:rsidR="00F93B7A" w:rsidRPr="00F93B7A" w:rsidRDefault="00F93B7A" w:rsidP="00F93B7A">
      <w:pPr>
        <w:ind w:firstLine="720"/>
        <w:rPr>
          <w:rFonts w:ascii="Times New Roman" w:hAnsi="Times New Roman" w:cs="Times New Roman"/>
        </w:rPr>
      </w:pPr>
      <w:r w:rsidRPr="00F93B7A">
        <w:rPr>
          <w:rFonts w:ascii="Times New Roman" w:hAnsi="Times New Roman" w:cs="Times New Roman"/>
        </w:rPr>
        <w:t>Помимо вышеуказанных документов для принятия на учет представляются:</w:t>
      </w:r>
    </w:p>
    <w:p w:rsidR="00F93B7A" w:rsidRPr="00F93B7A" w:rsidRDefault="00F93B7A" w:rsidP="00F93B7A">
      <w:pPr>
        <w:ind w:firstLine="720"/>
        <w:jc w:val="both"/>
        <w:rPr>
          <w:rFonts w:ascii="Times New Roman" w:hAnsi="Times New Roman" w:cs="Times New Roman"/>
        </w:rPr>
      </w:pPr>
      <w:r w:rsidRPr="00F93B7A">
        <w:rPr>
          <w:rFonts w:ascii="Times New Roman" w:hAnsi="Times New Roman" w:cs="Times New Roman"/>
        </w:rPr>
        <w:t>1) Малоимущими гражданами:</w:t>
      </w:r>
    </w:p>
    <w:p w:rsidR="00F93B7A" w:rsidRPr="00F93B7A" w:rsidRDefault="00F93B7A" w:rsidP="00F93B7A">
      <w:pPr>
        <w:ind w:left="720" w:firstLine="720"/>
        <w:jc w:val="both"/>
        <w:rPr>
          <w:rFonts w:ascii="Times New Roman" w:hAnsi="Times New Roman" w:cs="Times New Roman"/>
        </w:rPr>
      </w:pPr>
      <w:r w:rsidRPr="00F93B7A">
        <w:rPr>
          <w:rFonts w:ascii="Times New Roman" w:hAnsi="Times New Roman" w:cs="Times New Roman"/>
        </w:rPr>
        <w:t xml:space="preserve">- справка о признании их </w:t>
      </w:r>
      <w:proofErr w:type="gramStart"/>
      <w:r w:rsidRPr="00F93B7A">
        <w:rPr>
          <w:rFonts w:ascii="Times New Roman" w:hAnsi="Times New Roman" w:cs="Times New Roman"/>
        </w:rPr>
        <w:t>малоимущими</w:t>
      </w:r>
      <w:proofErr w:type="gramEnd"/>
      <w:r w:rsidRPr="00F93B7A">
        <w:rPr>
          <w:rFonts w:ascii="Times New Roman" w:hAnsi="Times New Roman" w:cs="Times New Roman"/>
        </w:rPr>
        <w:t>.</w:t>
      </w:r>
    </w:p>
    <w:p w:rsidR="00F93B7A" w:rsidRPr="00F93B7A" w:rsidRDefault="00F93B7A" w:rsidP="00F93B7A">
      <w:pPr>
        <w:ind w:left="720"/>
        <w:rPr>
          <w:rFonts w:ascii="Times New Roman" w:hAnsi="Times New Roman" w:cs="Times New Roman"/>
        </w:rPr>
      </w:pPr>
      <w:proofErr w:type="gramStart"/>
      <w:r w:rsidRPr="00F93B7A">
        <w:rPr>
          <w:rFonts w:ascii="Times New Roman" w:hAnsi="Times New Roman" w:cs="Times New Roman"/>
        </w:rPr>
        <w:t>2) Гражданами, являющимся нанимателями жилого помещения по договору социального найма или членами семьи нанимателя жилого помещения по договору социального найма:</w:t>
      </w:r>
      <w:proofErr w:type="gramEnd"/>
    </w:p>
    <w:p w:rsidR="00F93B7A" w:rsidRPr="00F93B7A" w:rsidRDefault="00F93B7A" w:rsidP="00F93B7A">
      <w:pPr>
        <w:ind w:left="720" w:firstLine="720"/>
        <w:jc w:val="both"/>
        <w:rPr>
          <w:rFonts w:ascii="Times New Roman" w:hAnsi="Times New Roman" w:cs="Times New Roman"/>
        </w:rPr>
      </w:pPr>
      <w:r w:rsidRPr="00F93B7A">
        <w:rPr>
          <w:rFonts w:ascii="Times New Roman" w:hAnsi="Times New Roman" w:cs="Times New Roman"/>
        </w:rPr>
        <w:t xml:space="preserve">- договор социального найма (копия). </w:t>
      </w:r>
    </w:p>
    <w:p w:rsidR="00F93B7A" w:rsidRPr="00F93B7A" w:rsidRDefault="00F93B7A" w:rsidP="00F93B7A">
      <w:pPr>
        <w:ind w:left="1440"/>
        <w:rPr>
          <w:rFonts w:ascii="Times New Roman" w:hAnsi="Times New Roman" w:cs="Times New Roman"/>
        </w:rPr>
      </w:pPr>
      <w:r w:rsidRPr="00F93B7A">
        <w:rPr>
          <w:rFonts w:ascii="Times New Roman" w:hAnsi="Times New Roman" w:cs="Times New Roman"/>
        </w:rPr>
        <w:t xml:space="preserve">В </w:t>
      </w:r>
      <w:proofErr w:type="gramStart"/>
      <w:r w:rsidRPr="00F93B7A">
        <w:rPr>
          <w:rFonts w:ascii="Times New Roman" w:hAnsi="Times New Roman" w:cs="Times New Roman"/>
        </w:rPr>
        <w:t>случае</w:t>
      </w:r>
      <w:proofErr w:type="gramEnd"/>
      <w:r w:rsidRPr="00F93B7A">
        <w:rPr>
          <w:rFonts w:ascii="Times New Roman" w:hAnsi="Times New Roman" w:cs="Times New Roman"/>
        </w:rPr>
        <w:t xml:space="preserve"> отсутствия договора социального найма гражданин представляет копию иного документа, на основании которого может быть установлен факт проживания в жилом помещении на условиях договора социального найма.</w:t>
      </w:r>
    </w:p>
    <w:p w:rsidR="00F93B7A" w:rsidRPr="00F93B7A" w:rsidRDefault="00F93B7A" w:rsidP="00F93B7A">
      <w:pPr>
        <w:ind w:left="720"/>
        <w:rPr>
          <w:rFonts w:ascii="Times New Roman" w:hAnsi="Times New Roman" w:cs="Times New Roman"/>
        </w:rPr>
      </w:pPr>
      <w:r w:rsidRPr="00F93B7A">
        <w:rPr>
          <w:rFonts w:ascii="Times New Roman" w:hAnsi="Times New Roman" w:cs="Times New Roman"/>
        </w:rPr>
        <w:t xml:space="preserve">3) Гражданами, являющимся собственником жилого помещения или членами семьи собственника жилого помещения, право </w:t>
      </w:r>
      <w:proofErr w:type="gramStart"/>
      <w:r w:rsidRPr="00F93B7A">
        <w:rPr>
          <w:rFonts w:ascii="Times New Roman" w:hAnsi="Times New Roman" w:cs="Times New Roman"/>
        </w:rPr>
        <w:t>собственности</w:t>
      </w:r>
      <w:proofErr w:type="gramEnd"/>
      <w:r w:rsidRPr="00F93B7A">
        <w:rPr>
          <w:rFonts w:ascii="Times New Roman" w:hAnsi="Times New Roman" w:cs="Times New Roman"/>
        </w:rPr>
        <w:t xml:space="preserve"> на которое возникло до вступления в силу Федерального закона "О государственной регистрации недвижимости":</w:t>
      </w:r>
    </w:p>
    <w:p w:rsidR="00F93B7A" w:rsidRPr="00F93B7A" w:rsidRDefault="00F93B7A" w:rsidP="00F93B7A">
      <w:pPr>
        <w:ind w:left="1440"/>
        <w:rPr>
          <w:rFonts w:ascii="Times New Roman" w:hAnsi="Times New Roman" w:cs="Times New Roman"/>
        </w:rPr>
      </w:pPr>
      <w:r w:rsidRPr="00F93B7A">
        <w:rPr>
          <w:rFonts w:ascii="Times New Roman" w:hAnsi="Times New Roman" w:cs="Times New Roman"/>
        </w:rPr>
        <w:t>- документ, подтверждающий право собственности, возникшее до вступления в силу Федерального закона "О государственной регистрации недвижимости (копия).</w:t>
      </w:r>
    </w:p>
    <w:p w:rsidR="00F93B7A" w:rsidRPr="00F93B7A" w:rsidRDefault="00F93B7A" w:rsidP="00F93B7A">
      <w:pPr>
        <w:ind w:left="720"/>
        <w:jc w:val="both"/>
        <w:rPr>
          <w:rFonts w:ascii="Times New Roman" w:hAnsi="Times New Roman" w:cs="Times New Roman"/>
        </w:rPr>
      </w:pPr>
      <w:r w:rsidRPr="00F93B7A">
        <w:rPr>
          <w:rFonts w:ascii="Times New Roman" w:hAnsi="Times New Roman" w:cs="Times New Roman"/>
        </w:rPr>
        <w:t>4) Гражданами, не являющимся</w:t>
      </w:r>
      <w:proofErr w:type="gramStart"/>
      <w:r w:rsidRPr="00F93B7A">
        <w:rPr>
          <w:rFonts w:ascii="Times New Roman" w:hAnsi="Times New Roman" w:cs="Times New Roman"/>
        </w:rPr>
        <w:t xml:space="preserve"> :</w:t>
      </w:r>
      <w:proofErr w:type="gramEnd"/>
    </w:p>
    <w:p w:rsidR="00F93B7A" w:rsidRPr="00F93B7A" w:rsidRDefault="00F93B7A" w:rsidP="00F93B7A">
      <w:pPr>
        <w:ind w:left="1440"/>
        <w:jc w:val="both"/>
        <w:rPr>
          <w:rFonts w:ascii="Times New Roman" w:hAnsi="Times New Roman" w:cs="Times New Roman"/>
        </w:rPr>
      </w:pPr>
      <w:r w:rsidRPr="00F93B7A">
        <w:rPr>
          <w:rFonts w:ascii="Times New Roman" w:hAnsi="Times New Roman" w:cs="Times New Roman"/>
        </w:rPr>
        <w:t>а) нанимателями жилого помещения по договору социального найма;</w:t>
      </w:r>
    </w:p>
    <w:p w:rsidR="00F93B7A" w:rsidRPr="00F93B7A" w:rsidRDefault="00F93B7A" w:rsidP="00F93B7A">
      <w:pPr>
        <w:ind w:left="1440"/>
        <w:rPr>
          <w:rFonts w:ascii="Times New Roman" w:hAnsi="Times New Roman" w:cs="Times New Roman"/>
        </w:rPr>
      </w:pPr>
      <w:r w:rsidRPr="00F93B7A">
        <w:rPr>
          <w:rFonts w:ascii="Times New Roman" w:hAnsi="Times New Roman" w:cs="Times New Roman"/>
        </w:rPr>
        <w:t>б) членами семьи нанимателя жилого помещения по договору социального найма;</w:t>
      </w:r>
    </w:p>
    <w:p w:rsidR="00F93B7A" w:rsidRPr="00F93B7A" w:rsidRDefault="00F93B7A" w:rsidP="00F93B7A">
      <w:pPr>
        <w:ind w:left="1440"/>
        <w:jc w:val="both"/>
        <w:rPr>
          <w:rFonts w:ascii="Times New Roman" w:hAnsi="Times New Roman" w:cs="Times New Roman"/>
        </w:rPr>
      </w:pPr>
      <w:r w:rsidRPr="00F93B7A">
        <w:rPr>
          <w:rFonts w:ascii="Times New Roman" w:hAnsi="Times New Roman" w:cs="Times New Roman"/>
        </w:rPr>
        <w:t>в) собственниками жилого помещения;</w:t>
      </w:r>
    </w:p>
    <w:p w:rsidR="00F93B7A" w:rsidRPr="00F93B7A" w:rsidRDefault="00F93B7A" w:rsidP="00F93B7A">
      <w:pPr>
        <w:ind w:left="1440"/>
        <w:jc w:val="both"/>
        <w:rPr>
          <w:rFonts w:ascii="Times New Roman" w:hAnsi="Times New Roman" w:cs="Times New Roman"/>
        </w:rPr>
      </w:pPr>
      <w:r w:rsidRPr="00F93B7A">
        <w:rPr>
          <w:rFonts w:ascii="Times New Roman" w:hAnsi="Times New Roman" w:cs="Times New Roman"/>
        </w:rPr>
        <w:t>г) членами семьи собственника жилого помещения:</w:t>
      </w:r>
    </w:p>
    <w:p w:rsidR="00F93B7A" w:rsidRPr="00F93B7A" w:rsidRDefault="00F93B7A" w:rsidP="00F93B7A">
      <w:pPr>
        <w:ind w:left="1440"/>
        <w:rPr>
          <w:rFonts w:ascii="Times New Roman" w:hAnsi="Times New Roman" w:cs="Times New Roman"/>
        </w:rPr>
      </w:pPr>
      <w:r w:rsidRPr="00F93B7A">
        <w:rPr>
          <w:rFonts w:ascii="Times New Roman" w:hAnsi="Times New Roman" w:cs="Times New Roman"/>
        </w:rPr>
        <w:t>- документ, подтверждающий законное основание владения и (или) пользования жилым помещением (копия).</w:t>
      </w:r>
    </w:p>
    <w:p w:rsidR="00F93B7A" w:rsidRPr="00F93B7A" w:rsidRDefault="00F93B7A" w:rsidP="00F93B7A">
      <w:pPr>
        <w:ind w:left="720"/>
        <w:rPr>
          <w:rFonts w:ascii="Times New Roman" w:hAnsi="Times New Roman" w:cs="Times New Roman"/>
        </w:rPr>
      </w:pPr>
      <w:r w:rsidRPr="00F93B7A">
        <w:rPr>
          <w:rFonts w:ascii="Times New Roman" w:hAnsi="Times New Roman" w:cs="Times New Roman"/>
        </w:rPr>
        <w:t>5) Гражданами, проживающими в жилом помещении, признанным непригодным для проживания:</w:t>
      </w:r>
    </w:p>
    <w:p w:rsidR="00F93B7A" w:rsidRPr="00F93B7A" w:rsidRDefault="00F93B7A" w:rsidP="00F93B7A">
      <w:pPr>
        <w:ind w:left="1440"/>
        <w:rPr>
          <w:rFonts w:ascii="Times New Roman" w:hAnsi="Times New Roman" w:cs="Times New Roman"/>
        </w:rPr>
      </w:pPr>
      <w:r w:rsidRPr="00F93B7A">
        <w:rPr>
          <w:rFonts w:ascii="Times New Roman" w:hAnsi="Times New Roman" w:cs="Times New Roman"/>
        </w:rPr>
        <w:t xml:space="preserve">- решение уполномоченного органа о признании жилого дома (жилого помещения) не </w:t>
      </w:r>
      <w:proofErr w:type="gramStart"/>
      <w:r w:rsidRPr="00F93B7A">
        <w:rPr>
          <w:rFonts w:ascii="Times New Roman" w:hAnsi="Times New Roman" w:cs="Times New Roman"/>
        </w:rPr>
        <w:t>пригодным</w:t>
      </w:r>
      <w:proofErr w:type="gramEnd"/>
      <w:r w:rsidRPr="00F93B7A">
        <w:rPr>
          <w:rFonts w:ascii="Times New Roman" w:hAnsi="Times New Roman" w:cs="Times New Roman"/>
        </w:rPr>
        <w:t xml:space="preserve"> для проживания (копия).</w:t>
      </w:r>
    </w:p>
    <w:p w:rsidR="00F93B7A" w:rsidRPr="00F93B7A" w:rsidRDefault="00F93B7A" w:rsidP="00F93B7A">
      <w:pPr>
        <w:ind w:left="720"/>
        <w:jc w:val="both"/>
        <w:rPr>
          <w:rFonts w:ascii="Times New Roman" w:hAnsi="Times New Roman" w:cs="Times New Roman"/>
        </w:rPr>
      </w:pPr>
      <w:r w:rsidRPr="00F93B7A">
        <w:rPr>
          <w:rFonts w:ascii="Times New Roman" w:hAnsi="Times New Roman" w:cs="Times New Roman"/>
        </w:rPr>
        <w:t>социального найма, представляют документы, подтверждающие это право.</w:t>
      </w:r>
    </w:p>
    <w:p w:rsidR="00F93B7A" w:rsidRPr="00F93B7A" w:rsidRDefault="00F93B7A" w:rsidP="00F93B7A">
      <w:pPr>
        <w:jc w:val="both"/>
        <w:rPr>
          <w:rFonts w:ascii="Times New Roman" w:hAnsi="Times New Roman" w:cs="Times New Roman"/>
        </w:rPr>
      </w:pPr>
    </w:p>
    <w:p w:rsidR="00F93B7A" w:rsidRPr="00F93B7A" w:rsidRDefault="00F93B7A" w:rsidP="00F93B7A">
      <w:pPr>
        <w:jc w:val="both"/>
        <w:rPr>
          <w:rFonts w:ascii="Times New Roman" w:hAnsi="Times New Roman" w:cs="Times New Roman"/>
        </w:rPr>
      </w:pPr>
      <w:r w:rsidRPr="00F93B7A">
        <w:rPr>
          <w:rFonts w:ascii="Times New Roman" w:hAnsi="Times New Roman" w:cs="Times New Roman"/>
        </w:rPr>
        <w:t xml:space="preserve">При предоставлении копии документа необходимо предъявление оригинала, оригиналы </w:t>
      </w:r>
      <w:proofErr w:type="gramStart"/>
      <w:r w:rsidRPr="00F93B7A">
        <w:rPr>
          <w:rFonts w:ascii="Times New Roman" w:hAnsi="Times New Roman" w:cs="Times New Roman"/>
        </w:rPr>
        <w:t>сличаются с копиями и возвращаются</w:t>
      </w:r>
      <w:proofErr w:type="gramEnd"/>
      <w:r w:rsidRPr="00F93B7A">
        <w:rPr>
          <w:rFonts w:ascii="Times New Roman" w:hAnsi="Times New Roman" w:cs="Times New Roman"/>
        </w:rPr>
        <w:t xml:space="preserve"> заявителю.</w:t>
      </w:r>
    </w:p>
    <w:p w:rsidR="00F93B7A" w:rsidRPr="00F93B7A" w:rsidRDefault="00F93B7A" w:rsidP="00F93B7A">
      <w:pPr>
        <w:jc w:val="both"/>
        <w:rPr>
          <w:rFonts w:ascii="Times New Roman" w:hAnsi="Times New Roman" w:cs="Times New Roman"/>
        </w:rPr>
      </w:pPr>
    </w:p>
    <w:p w:rsidR="00F93B7A" w:rsidRPr="00F93B7A" w:rsidRDefault="00F93B7A" w:rsidP="00F93B7A">
      <w:pPr>
        <w:numPr>
          <w:ilvl w:val="2"/>
          <w:numId w:val="9"/>
        </w:numPr>
        <w:spacing w:after="0" w:line="240" w:lineRule="auto"/>
        <w:rPr>
          <w:rFonts w:ascii="Times New Roman" w:hAnsi="Times New Roman" w:cs="Times New Roman"/>
        </w:rPr>
      </w:pPr>
      <w:r w:rsidRPr="00F93B7A">
        <w:rPr>
          <w:rFonts w:ascii="Times New Roman" w:hAnsi="Times New Roman" w:cs="Times New Roman"/>
        </w:rPr>
        <w:t xml:space="preserve">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w:t>
      </w:r>
      <w:r w:rsidRPr="00F93B7A">
        <w:rPr>
          <w:rFonts w:ascii="Times New Roman" w:hAnsi="Times New Roman" w:cs="Times New Roman"/>
        </w:rPr>
        <w:lastRenderedPageBreak/>
        <w:t xml:space="preserve">предоставляются заявителем в копиях и оригиналах, оригиналы </w:t>
      </w:r>
      <w:proofErr w:type="gramStart"/>
      <w:r w:rsidRPr="00F93B7A">
        <w:rPr>
          <w:rFonts w:ascii="Times New Roman" w:hAnsi="Times New Roman" w:cs="Times New Roman"/>
        </w:rPr>
        <w:t>сличаются с копиями и возвращаются</w:t>
      </w:r>
      <w:proofErr w:type="gramEnd"/>
      <w:r w:rsidRPr="00F93B7A">
        <w:rPr>
          <w:rFonts w:ascii="Times New Roman" w:hAnsi="Times New Roman" w:cs="Times New Roman"/>
        </w:rPr>
        <w:t xml:space="preserve"> заявителю:</w:t>
      </w:r>
    </w:p>
    <w:p w:rsidR="00F93B7A" w:rsidRPr="00F93B7A" w:rsidRDefault="00F93B7A" w:rsidP="00F93B7A">
      <w:pPr>
        <w:adjustRightInd w:val="0"/>
        <w:jc w:val="both"/>
        <w:outlineLvl w:val="2"/>
        <w:rPr>
          <w:rFonts w:ascii="Times New Roman" w:hAnsi="Times New Roman" w:cs="Times New Roman"/>
        </w:rPr>
      </w:pPr>
      <w:r w:rsidRPr="00F93B7A">
        <w:rPr>
          <w:rFonts w:ascii="Times New Roman" w:hAnsi="Times New Roman" w:cs="Times New Roman"/>
        </w:rPr>
        <w:t xml:space="preserve">-заявление о принятии на учет в качестве </w:t>
      </w:r>
      <w:proofErr w:type="gramStart"/>
      <w:r w:rsidRPr="00F93B7A">
        <w:rPr>
          <w:rFonts w:ascii="Times New Roman" w:hAnsi="Times New Roman" w:cs="Times New Roman"/>
        </w:rPr>
        <w:t>нуждающегося</w:t>
      </w:r>
      <w:proofErr w:type="gramEnd"/>
      <w:r w:rsidRPr="00F93B7A">
        <w:rPr>
          <w:rFonts w:ascii="Times New Roman" w:hAnsi="Times New Roman" w:cs="Times New Roman"/>
        </w:rPr>
        <w:t xml:space="preserve"> в жилом помещении (приложение №1 к настоящему административному регламенту). </w:t>
      </w:r>
    </w:p>
    <w:p w:rsidR="00F93B7A" w:rsidRPr="00F93B7A" w:rsidRDefault="00F93B7A" w:rsidP="00F93B7A">
      <w:pPr>
        <w:jc w:val="both"/>
        <w:rPr>
          <w:rFonts w:ascii="Times New Roman" w:hAnsi="Times New Roman" w:cs="Times New Roman"/>
        </w:rPr>
      </w:pPr>
      <w:r w:rsidRPr="00F93B7A">
        <w:rPr>
          <w:rFonts w:ascii="Times New Roman" w:hAnsi="Times New Roman" w:cs="Times New Roman"/>
        </w:rPr>
        <w:t>- документ, удостоверяющий личность заявителя (копия);</w:t>
      </w:r>
    </w:p>
    <w:p w:rsidR="00F93B7A" w:rsidRPr="00F93B7A" w:rsidRDefault="00F93B7A" w:rsidP="00F93B7A">
      <w:pPr>
        <w:autoSpaceDE w:val="0"/>
        <w:autoSpaceDN w:val="0"/>
        <w:adjustRightInd w:val="0"/>
        <w:rPr>
          <w:rFonts w:ascii="Times New Roman" w:hAnsi="Times New Roman" w:cs="Times New Roman"/>
        </w:rPr>
      </w:pPr>
      <w:r w:rsidRPr="00F93B7A">
        <w:rPr>
          <w:rFonts w:ascii="Times New Roman" w:hAnsi="Times New Roman" w:cs="Times New Roman"/>
        </w:rPr>
        <w:t xml:space="preserve">В </w:t>
      </w:r>
      <w:proofErr w:type="gramStart"/>
      <w:r w:rsidRPr="00F93B7A">
        <w:rPr>
          <w:rFonts w:ascii="Times New Roman" w:hAnsi="Times New Roman" w:cs="Times New Roman"/>
        </w:rPr>
        <w:t>случае</w:t>
      </w:r>
      <w:proofErr w:type="gramEnd"/>
      <w:r w:rsidRPr="00F93B7A">
        <w:rPr>
          <w:rFonts w:ascii="Times New Roman" w:hAnsi="Times New Roman" w:cs="Times New Roman"/>
        </w:rPr>
        <w:t xml:space="preserve">, если документы подает представитель заявителя, дополнительно предоставляются: </w:t>
      </w:r>
    </w:p>
    <w:p w:rsidR="00F93B7A" w:rsidRPr="00F93B7A" w:rsidRDefault="00F93B7A" w:rsidP="00F93B7A">
      <w:pPr>
        <w:autoSpaceDE w:val="0"/>
        <w:autoSpaceDN w:val="0"/>
        <w:adjustRightInd w:val="0"/>
        <w:jc w:val="both"/>
        <w:rPr>
          <w:rFonts w:ascii="Times New Roman" w:hAnsi="Times New Roman" w:cs="Times New Roman"/>
        </w:rPr>
      </w:pPr>
      <w:r w:rsidRPr="00F93B7A">
        <w:rPr>
          <w:rFonts w:ascii="Times New Roman" w:hAnsi="Times New Roman" w:cs="Times New Roman"/>
        </w:rPr>
        <w:t>- документ, удостоверяющий личность представителя заявителя (копия);</w:t>
      </w:r>
    </w:p>
    <w:p w:rsidR="00F93B7A" w:rsidRPr="00F93B7A" w:rsidDel="00CA06BF" w:rsidRDefault="00F93B7A" w:rsidP="00F93B7A">
      <w:pPr>
        <w:autoSpaceDE w:val="0"/>
        <w:autoSpaceDN w:val="0"/>
        <w:adjustRightInd w:val="0"/>
        <w:jc w:val="both"/>
        <w:rPr>
          <w:rFonts w:ascii="Times New Roman" w:hAnsi="Times New Roman" w:cs="Times New Roman"/>
        </w:rPr>
      </w:pPr>
      <w:r w:rsidRPr="00F93B7A">
        <w:rPr>
          <w:rFonts w:ascii="Times New Roman" w:hAnsi="Times New Roman" w:cs="Times New Roman"/>
        </w:rPr>
        <w:t>- надлежащим образом заверенная доверенность (копия).</w:t>
      </w:r>
    </w:p>
    <w:p w:rsidR="00F93B7A" w:rsidRPr="00F93B7A" w:rsidRDefault="00F93B7A" w:rsidP="00F93B7A">
      <w:pPr>
        <w:jc w:val="both"/>
        <w:rPr>
          <w:rFonts w:ascii="Times New Roman" w:hAnsi="Times New Roman" w:cs="Times New Roman"/>
        </w:rPr>
      </w:pPr>
      <w:r w:rsidRPr="00F93B7A">
        <w:rPr>
          <w:rFonts w:ascii="Times New Roman" w:hAnsi="Times New Roman" w:cs="Times New Roman"/>
        </w:rPr>
        <w:t>-выписка из домовой книги по месту жительства;</w:t>
      </w:r>
    </w:p>
    <w:p w:rsidR="00F93B7A" w:rsidRPr="00F93B7A" w:rsidRDefault="00F93B7A" w:rsidP="00F93B7A">
      <w:pPr>
        <w:jc w:val="both"/>
        <w:rPr>
          <w:rFonts w:ascii="Times New Roman" w:hAnsi="Times New Roman" w:cs="Times New Roman"/>
        </w:rPr>
      </w:pPr>
      <w:r w:rsidRPr="00F93B7A">
        <w:rPr>
          <w:rFonts w:ascii="Times New Roman" w:hAnsi="Times New Roman" w:cs="Times New Roman"/>
        </w:rPr>
        <w:t>-копия финансового лицевого счета.</w:t>
      </w:r>
    </w:p>
    <w:p w:rsidR="00F93B7A" w:rsidRPr="00F93B7A" w:rsidRDefault="00F93B7A" w:rsidP="00F93B7A">
      <w:pPr>
        <w:ind w:left="1758"/>
        <w:jc w:val="both"/>
        <w:rPr>
          <w:rFonts w:ascii="Times New Roman" w:hAnsi="Times New Roman" w:cs="Times New Roman"/>
        </w:rPr>
      </w:pPr>
    </w:p>
    <w:p w:rsidR="00F93B7A" w:rsidRPr="00F93B7A" w:rsidRDefault="00F93B7A" w:rsidP="00F93B7A">
      <w:pPr>
        <w:rPr>
          <w:rFonts w:ascii="Times New Roman" w:hAnsi="Times New Roman" w:cs="Times New Roman"/>
        </w:rPr>
      </w:pPr>
      <w:r w:rsidRPr="00F93B7A">
        <w:rPr>
          <w:rFonts w:ascii="Times New Roman" w:hAnsi="Times New Roman" w:cs="Times New Roman"/>
        </w:rPr>
        <w:t>Выписка из домовой книги по месту жительства и копия финансового счета не предоставляются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F93B7A" w:rsidRPr="00F93B7A" w:rsidRDefault="00F93B7A" w:rsidP="00F93B7A">
      <w:pPr>
        <w:ind w:left="1758"/>
        <w:jc w:val="both"/>
        <w:rPr>
          <w:rFonts w:ascii="Times New Roman" w:hAnsi="Times New Roman" w:cs="Times New Roman"/>
        </w:rPr>
      </w:pPr>
    </w:p>
    <w:p w:rsidR="00F93B7A" w:rsidRPr="00F93B7A" w:rsidRDefault="00F93B7A" w:rsidP="00F93B7A">
      <w:pPr>
        <w:rPr>
          <w:rFonts w:ascii="Times New Roman" w:hAnsi="Times New Roman" w:cs="Times New Roman"/>
        </w:rPr>
      </w:pPr>
      <w:r w:rsidRPr="00F93B7A">
        <w:rPr>
          <w:rFonts w:ascii="Times New Roman" w:hAnsi="Times New Roman" w:cs="Times New Roman"/>
        </w:rPr>
        <w:t>Помимо вышеуказанных документов для принятия на учет представляются:</w:t>
      </w:r>
    </w:p>
    <w:p w:rsidR="00F93B7A" w:rsidRPr="00F93B7A" w:rsidRDefault="00F93B7A" w:rsidP="00F93B7A">
      <w:pPr>
        <w:jc w:val="both"/>
        <w:rPr>
          <w:rFonts w:ascii="Times New Roman" w:hAnsi="Times New Roman" w:cs="Times New Roman"/>
        </w:rPr>
      </w:pPr>
      <w:r w:rsidRPr="00F93B7A">
        <w:rPr>
          <w:rFonts w:ascii="Times New Roman" w:hAnsi="Times New Roman" w:cs="Times New Roman"/>
        </w:rPr>
        <w:t>1) Малоимущими гражданами:</w:t>
      </w:r>
    </w:p>
    <w:p w:rsidR="00F93B7A" w:rsidRPr="00F93B7A" w:rsidRDefault="00F93B7A" w:rsidP="00F93B7A">
      <w:pPr>
        <w:rPr>
          <w:rFonts w:ascii="Times New Roman" w:hAnsi="Times New Roman" w:cs="Times New Roman"/>
        </w:rPr>
      </w:pPr>
      <w:r w:rsidRPr="00F93B7A">
        <w:rPr>
          <w:rFonts w:ascii="Times New Roman" w:hAnsi="Times New Roman" w:cs="Times New Roman"/>
        </w:rPr>
        <w:t xml:space="preserve">- справка о признании их </w:t>
      </w:r>
      <w:proofErr w:type="gramStart"/>
      <w:r w:rsidRPr="00F93B7A">
        <w:rPr>
          <w:rFonts w:ascii="Times New Roman" w:hAnsi="Times New Roman" w:cs="Times New Roman"/>
        </w:rPr>
        <w:t>малоимущими</w:t>
      </w:r>
      <w:proofErr w:type="gramEnd"/>
      <w:r w:rsidRPr="00F93B7A">
        <w:rPr>
          <w:rFonts w:ascii="Times New Roman" w:hAnsi="Times New Roman" w:cs="Times New Roman"/>
        </w:rPr>
        <w:t>.</w:t>
      </w:r>
    </w:p>
    <w:p w:rsidR="00F93B7A" w:rsidRPr="00F93B7A" w:rsidRDefault="00F93B7A" w:rsidP="00F93B7A">
      <w:pPr>
        <w:rPr>
          <w:rFonts w:ascii="Times New Roman" w:hAnsi="Times New Roman" w:cs="Times New Roman"/>
        </w:rPr>
      </w:pPr>
      <w:proofErr w:type="gramStart"/>
      <w:r w:rsidRPr="00F93B7A">
        <w:rPr>
          <w:rFonts w:ascii="Times New Roman" w:hAnsi="Times New Roman" w:cs="Times New Roman"/>
        </w:rPr>
        <w:t>2) Гражданами, являющимся нанимателями жилого помещения по договору социального найма или членами семьи нанимателя жилого помещения по договору социального найма:</w:t>
      </w:r>
      <w:proofErr w:type="gramEnd"/>
    </w:p>
    <w:p w:rsidR="00F93B7A" w:rsidRPr="00F93B7A" w:rsidRDefault="00F93B7A" w:rsidP="00F93B7A">
      <w:pPr>
        <w:jc w:val="both"/>
        <w:rPr>
          <w:rFonts w:ascii="Times New Roman" w:hAnsi="Times New Roman" w:cs="Times New Roman"/>
        </w:rPr>
      </w:pPr>
      <w:r w:rsidRPr="00F93B7A">
        <w:rPr>
          <w:rFonts w:ascii="Times New Roman" w:hAnsi="Times New Roman" w:cs="Times New Roman"/>
        </w:rPr>
        <w:t xml:space="preserve">- договор социального найма (копия). </w:t>
      </w:r>
    </w:p>
    <w:p w:rsidR="00F93B7A" w:rsidRPr="00F93B7A" w:rsidRDefault="00F93B7A" w:rsidP="00F93B7A">
      <w:pPr>
        <w:rPr>
          <w:rFonts w:ascii="Times New Roman" w:hAnsi="Times New Roman" w:cs="Times New Roman"/>
        </w:rPr>
      </w:pPr>
      <w:r w:rsidRPr="00F93B7A">
        <w:rPr>
          <w:rFonts w:ascii="Times New Roman" w:hAnsi="Times New Roman" w:cs="Times New Roman"/>
        </w:rPr>
        <w:t xml:space="preserve">В </w:t>
      </w:r>
      <w:proofErr w:type="gramStart"/>
      <w:r w:rsidRPr="00F93B7A">
        <w:rPr>
          <w:rFonts w:ascii="Times New Roman" w:hAnsi="Times New Roman" w:cs="Times New Roman"/>
        </w:rPr>
        <w:t>случае</w:t>
      </w:r>
      <w:proofErr w:type="gramEnd"/>
      <w:r w:rsidRPr="00F93B7A">
        <w:rPr>
          <w:rFonts w:ascii="Times New Roman" w:hAnsi="Times New Roman" w:cs="Times New Roman"/>
        </w:rPr>
        <w:t xml:space="preserve"> отсутствия договора социального найма гражданин представляет копию иного документа, на основании которого может быть установлен факт проживания в жилом помещении на условиях договора социального найма.</w:t>
      </w:r>
    </w:p>
    <w:p w:rsidR="00F93B7A" w:rsidRPr="00F93B7A" w:rsidRDefault="00F93B7A" w:rsidP="00F93B7A">
      <w:pPr>
        <w:rPr>
          <w:rFonts w:ascii="Times New Roman" w:hAnsi="Times New Roman" w:cs="Times New Roman"/>
        </w:rPr>
      </w:pPr>
      <w:r w:rsidRPr="00F93B7A">
        <w:rPr>
          <w:rFonts w:ascii="Times New Roman" w:hAnsi="Times New Roman" w:cs="Times New Roman"/>
        </w:rPr>
        <w:t xml:space="preserve">3) Гражданами, являющимся собственником жилого помещения или членами семьи собственника жилого помещения, право </w:t>
      </w:r>
      <w:proofErr w:type="gramStart"/>
      <w:r w:rsidRPr="00F93B7A">
        <w:rPr>
          <w:rFonts w:ascii="Times New Roman" w:hAnsi="Times New Roman" w:cs="Times New Roman"/>
        </w:rPr>
        <w:t>собственности</w:t>
      </w:r>
      <w:proofErr w:type="gramEnd"/>
      <w:r w:rsidRPr="00F93B7A">
        <w:rPr>
          <w:rFonts w:ascii="Times New Roman" w:hAnsi="Times New Roman" w:cs="Times New Roman"/>
        </w:rPr>
        <w:t xml:space="preserve"> на которое возникло до вступления в силу Федерального закона "О государственной регистрации недвижимости»</w:t>
      </w:r>
    </w:p>
    <w:p w:rsidR="00F93B7A" w:rsidRPr="00F93B7A" w:rsidRDefault="00F93B7A" w:rsidP="00F93B7A">
      <w:pPr>
        <w:rPr>
          <w:rFonts w:ascii="Times New Roman" w:hAnsi="Times New Roman" w:cs="Times New Roman"/>
        </w:rPr>
      </w:pPr>
      <w:r w:rsidRPr="00F93B7A">
        <w:rPr>
          <w:rFonts w:ascii="Times New Roman" w:hAnsi="Times New Roman" w:cs="Times New Roman"/>
        </w:rPr>
        <w:t>- документ, подтверждающий право собственности, возникшее до вступления в силу Федерального закона "О государственной регистрации недвижимости  (копия).</w:t>
      </w:r>
    </w:p>
    <w:p w:rsidR="00F93B7A" w:rsidRPr="00F93B7A" w:rsidRDefault="00F93B7A" w:rsidP="00F93B7A">
      <w:pPr>
        <w:jc w:val="both"/>
        <w:rPr>
          <w:rFonts w:ascii="Times New Roman" w:hAnsi="Times New Roman" w:cs="Times New Roman"/>
        </w:rPr>
      </w:pPr>
      <w:proofErr w:type="gramStart"/>
      <w:r w:rsidRPr="00F93B7A">
        <w:rPr>
          <w:rFonts w:ascii="Times New Roman" w:hAnsi="Times New Roman" w:cs="Times New Roman"/>
        </w:rPr>
        <w:t xml:space="preserve">4) Гражданами, не являющимся </w:t>
      </w:r>
      <w:proofErr w:type="gramEnd"/>
    </w:p>
    <w:p w:rsidR="00F93B7A" w:rsidRPr="00F93B7A" w:rsidRDefault="00F93B7A" w:rsidP="00F93B7A">
      <w:pPr>
        <w:rPr>
          <w:rFonts w:ascii="Times New Roman" w:hAnsi="Times New Roman" w:cs="Times New Roman"/>
        </w:rPr>
      </w:pPr>
      <w:r w:rsidRPr="00F93B7A">
        <w:rPr>
          <w:rFonts w:ascii="Times New Roman" w:hAnsi="Times New Roman" w:cs="Times New Roman"/>
        </w:rPr>
        <w:t>а) нанимателями жилого помещения по договору социального найма;</w:t>
      </w:r>
    </w:p>
    <w:p w:rsidR="00F93B7A" w:rsidRPr="00F93B7A" w:rsidRDefault="00F93B7A" w:rsidP="00F93B7A">
      <w:pPr>
        <w:rPr>
          <w:rFonts w:ascii="Times New Roman" w:hAnsi="Times New Roman" w:cs="Times New Roman"/>
        </w:rPr>
      </w:pPr>
      <w:r w:rsidRPr="00F93B7A">
        <w:rPr>
          <w:rFonts w:ascii="Times New Roman" w:hAnsi="Times New Roman" w:cs="Times New Roman"/>
        </w:rPr>
        <w:t>б) членами семьи нанимателя жилого помещения по договору социального найма;</w:t>
      </w:r>
    </w:p>
    <w:p w:rsidR="00F93B7A" w:rsidRPr="00F93B7A" w:rsidRDefault="00F93B7A" w:rsidP="00F93B7A">
      <w:pPr>
        <w:jc w:val="both"/>
        <w:rPr>
          <w:rFonts w:ascii="Times New Roman" w:hAnsi="Times New Roman" w:cs="Times New Roman"/>
        </w:rPr>
      </w:pPr>
      <w:r w:rsidRPr="00F93B7A">
        <w:rPr>
          <w:rFonts w:ascii="Times New Roman" w:hAnsi="Times New Roman" w:cs="Times New Roman"/>
        </w:rPr>
        <w:t>в) собственниками жилого помещения;</w:t>
      </w:r>
    </w:p>
    <w:p w:rsidR="00F93B7A" w:rsidRPr="00F93B7A" w:rsidRDefault="00F93B7A" w:rsidP="00F93B7A">
      <w:pPr>
        <w:jc w:val="both"/>
        <w:rPr>
          <w:rFonts w:ascii="Times New Roman" w:hAnsi="Times New Roman" w:cs="Times New Roman"/>
        </w:rPr>
      </w:pPr>
      <w:r w:rsidRPr="00F93B7A">
        <w:rPr>
          <w:rFonts w:ascii="Times New Roman" w:hAnsi="Times New Roman" w:cs="Times New Roman"/>
        </w:rPr>
        <w:t>г) членами семьи собственника жилого помещения:</w:t>
      </w:r>
    </w:p>
    <w:p w:rsidR="00F93B7A" w:rsidRPr="00F93B7A" w:rsidRDefault="00F93B7A" w:rsidP="00F93B7A">
      <w:pPr>
        <w:rPr>
          <w:rFonts w:ascii="Times New Roman" w:hAnsi="Times New Roman" w:cs="Times New Roman"/>
        </w:rPr>
      </w:pPr>
      <w:r w:rsidRPr="00F93B7A">
        <w:rPr>
          <w:rFonts w:ascii="Times New Roman" w:hAnsi="Times New Roman" w:cs="Times New Roman"/>
        </w:rPr>
        <w:lastRenderedPageBreak/>
        <w:t>- документ, подтверждающий законное основание владения и (или) пользования жилым помещением (копия).</w:t>
      </w:r>
    </w:p>
    <w:p w:rsidR="00F93B7A" w:rsidRPr="00F93B7A" w:rsidRDefault="00F93B7A" w:rsidP="00F93B7A">
      <w:pPr>
        <w:jc w:val="both"/>
        <w:rPr>
          <w:rFonts w:ascii="Times New Roman" w:hAnsi="Times New Roman" w:cs="Times New Roman"/>
        </w:rPr>
      </w:pPr>
      <w:r w:rsidRPr="00F93B7A">
        <w:rPr>
          <w:rFonts w:ascii="Times New Roman" w:hAnsi="Times New Roman" w:cs="Times New Roman"/>
        </w:rPr>
        <w:t>5) Гражданами, проживающими в жилом помещении, признанным непригодным для проживания:</w:t>
      </w:r>
    </w:p>
    <w:p w:rsidR="00F93B7A" w:rsidRPr="00F93B7A" w:rsidRDefault="00F93B7A" w:rsidP="00F93B7A">
      <w:pPr>
        <w:rPr>
          <w:rFonts w:ascii="Times New Roman" w:hAnsi="Times New Roman" w:cs="Times New Roman"/>
        </w:rPr>
      </w:pPr>
      <w:r w:rsidRPr="00F93B7A">
        <w:rPr>
          <w:rFonts w:ascii="Times New Roman" w:hAnsi="Times New Roman" w:cs="Times New Roman"/>
        </w:rPr>
        <w:t>- решение уполномоченного органа о признании жилого дома (жилого помещения) не пригодного для проживания (копия).</w:t>
      </w:r>
    </w:p>
    <w:p w:rsidR="00F93B7A" w:rsidRPr="00F93B7A" w:rsidRDefault="00F93B7A" w:rsidP="00F93B7A">
      <w:pPr>
        <w:ind w:firstLine="720"/>
        <w:jc w:val="both"/>
        <w:rPr>
          <w:rFonts w:ascii="Times New Roman" w:hAnsi="Times New Roman" w:cs="Times New Roman"/>
        </w:rPr>
      </w:pPr>
    </w:p>
    <w:p w:rsidR="00F93B7A" w:rsidRPr="00F93B7A" w:rsidRDefault="00F93B7A" w:rsidP="00F93B7A">
      <w:pPr>
        <w:numPr>
          <w:ilvl w:val="1"/>
          <w:numId w:val="9"/>
        </w:numPr>
        <w:spacing w:after="0" w:line="240" w:lineRule="auto"/>
        <w:rPr>
          <w:rFonts w:ascii="Times New Roman" w:hAnsi="Times New Roman" w:cs="Times New Roman"/>
        </w:rPr>
      </w:pPr>
      <w:r w:rsidRPr="00F93B7A">
        <w:rPr>
          <w:rFonts w:ascii="Times New Roman" w:hAnsi="Times New Roman" w:cs="Times New Roman"/>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F93B7A">
        <w:rPr>
          <w:rFonts w:ascii="Times New Roman" w:hAnsi="Times New Roman" w:cs="Times New Roman"/>
        </w:rPr>
        <w:t>истребуемых</w:t>
      </w:r>
      <w:proofErr w:type="spellEnd"/>
      <w:r w:rsidRPr="00F93B7A">
        <w:rPr>
          <w:rFonts w:ascii="Times New Roman" w:hAnsi="Times New Roman" w:cs="Times New Roman"/>
        </w:rPr>
        <w:t xml:space="preserve"> сотрудниками администрации Цветниковского сельсовета Здвинского района Новосибирской области самостоятельно, или предоставляемых заявителем по желанию (с 01.07.2012 г.):</w:t>
      </w:r>
    </w:p>
    <w:p w:rsidR="00F93B7A" w:rsidRPr="00F93B7A" w:rsidRDefault="00F93B7A" w:rsidP="00F93B7A">
      <w:pPr>
        <w:rPr>
          <w:rFonts w:ascii="Times New Roman" w:hAnsi="Times New Roman" w:cs="Times New Roman"/>
        </w:rPr>
      </w:pPr>
      <w:r w:rsidRPr="00F93B7A">
        <w:rPr>
          <w:rFonts w:ascii="Times New Roman" w:hAnsi="Times New Roman" w:cs="Times New Roman"/>
        </w:rPr>
        <w:t>-выписка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 при наличии МФЦ непосредственно оператору МФЦ на бумажном носителе</w:t>
      </w:r>
      <w:r w:rsidRPr="00F93B7A">
        <w:rPr>
          <w:rFonts w:ascii="Times New Roman" w:hAnsi="Times New Roman" w:cs="Times New Roman"/>
          <w:bCs/>
        </w:rPr>
        <w:t>.</w:t>
      </w:r>
    </w:p>
    <w:p w:rsidR="00F93B7A" w:rsidRPr="00F93B7A" w:rsidRDefault="00F93B7A" w:rsidP="00F93B7A">
      <w:pPr>
        <w:ind w:left="720"/>
        <w:jc w:val="both"/>
        <w:rPr>
          <w:rFonts w:ascii="Times New Roman" w:hAnsi="Times New Roman" w:cs="Times New Roman"/>
        </w:rPr>
      </w:pPr>
    </w:p>
    <w:p w:rsidR="00F93B7A" w:rsidRPr="00F93B7A" w:rsidRDefault="00F93B7A" w:rsidP="00F93B7A">
      <w:pPr>
        <w:numPr>
          <w:ilvl w:val="2"/>
          <w:numId w:val="9"/>
        </w:numPr>
        <w:spacing w:after="0" w:line="240" w:lineRule="auto"/>
        <w:jc w:val="both"/>
        <w:rPr>
          <w:rFonts w:ascii="Times New Roman" w:hAnsi="Times New Roman" w:cs="Times New Roman"/>
        </w:rPr>
      </w:pPr>
      <w:r w:rsidRPr="00F93B7A">
        <w:rPr>
          <w:rFonts w:ascii="Times New Roman" w:hAnsi="Times New Roman" w:cs="Times New Roman"/>
        </w:rPr>
        <w:t>Запрещается требовать от заявителя:</w:t>
      </w:r>
    </w:p>
    <w:p w:rsidR="00F93B7A" w:rsidRPr="00F93B7A" w:rsidRDefault="00F93B7A" w:rsidP="00F93B7A">
      <w:pPr>
        <w:numPr>
          <w:ilvl w:val="5"/>
          <w:numId w:val="8"/>
        </w:numPr>
        <w:tabs>
          <w:tab w:val="num" w:pos="5231"/>
        </w:tabs>
        <w:spacing w:after="0" w:line="240" w:lineRule="auto"/>
        <w:rPr>
          <w:rFonts w:ascii="Times New Roman" w:hAnsi="Times New Roman" w:cs="Times New Roman"/>
        </w:rPr>
      </w:pPr>
      <w:r w:rsidRPr="00F93B7A">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3B7A" w:rsidRPr="00F93B7A" w:rsidRDefault="00F93B7A" w:rsidP="00F93B7A">
      <w:pPr>
        <w:numPr>
          <w:ilvl w:val="0"/>
          <w:numId w:val="7"/>
        </w:numPr>
        <w:spacing w:after="0" w:line="240" w:lineRule="auto"/>
        <w:ind w:left="2160"/>
        <w:rPr>
          <w:rFonts w:ascii="Times New Roman" w:hAnsi="Times New Roman" w:cs="Times New Roman"/>
        </w:rPr>
      </w:pPr>
      <w:proofErr w:type="gramStart"/>
      <w:r w:rsidRPr="00F93B7A">
        <w:rPr>
          <w:rFonts w:ascii="Times New Roman" w:hAnsi="Times New Roman" w:cs="Times New Roman"/>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F93B7A">
        <w:rPr>
          <w:rFonts w:ascii="Times New Roman" w:hAnsi="Times New Roman" w:cs="Times New Roman"/>
        </w:rPr>
        <w:t xml:space="preserve"> </w:t>
      </w:r>
      <w:proofErr w:type="gramStart"/>
      <w:r w:rsidRPr="00F93B7A">
        <w:rPr>
          <w:rFonts w:ascii="Times New Roman" w:hAnsi="Times New Roman" w:cs="Times New Roman"/>
        </w:rPr>
        <w:t>пункте</w:t>
      </w:r>
      <w:proofErr w:type="gramEnd"/>
      <w:r w:rsidRPr="00F93B7A">
        <w:rPr>
          <w:rFonts w:ascii="Times New Roman" w:hAnsi="Times New Roman" w:cs="Times New Roman"/>
        </w:rPr>
        <w:t xml:space="preserve"> 2.6.1 настоящего административного регламента.</w:t>
      </w:r>
    </w:p>
    <w:p w:rsidR="00F93B7A" w:rsidRPr="00F93B7A" w:rsidRDefault="00F93B7A" w:rsidP="00F93B7A">
      <w:pPr>
        <w:pStyle w:val="a7"/>
        <w:ind w:left="360"/>
        <w:rPr>
          <w:rFonts w:ascii="Times New Roman" w:hAnsi="Times New Roman" w:cs="Times New Roman"/>
        </w:rPr>
      </w:pPr>
    </w:p>
    <w:p w:rsidR="00F93B7A" w:rsidRPr="00F93B7A" w:rsidRDefault="00F93B7A" w:rsidP="00F93B7A">
      <w:pPr>
        <w:rPr>
          <w:rFonts w:ascii="Times New Roman" w:hAnsi="Times New Roman" w:cs="Times New Roman"/>
        </w:rPr>
      </w:pPr>
      <w:r w:rsidRPr="00F93B7A">
        <w:rPr>
          <w:rFonts w:ascii="Times New Roman" w:hAnsi="Times New Roman" w:cs="Times New Roman"/>
        </w:rPr>
        <w:t>3.Пункт 3.3 административного регламента изложить в следующей редакции:</w:t>
      </w:r>
    </w:p>
    <w:p w:rsidR="00F93B7A" w:rsidRPr="00F93B7A" w:rsidRDefault="00F93B7A" w:rsidP="00F93B7A">
      <w:pPr>
        <w:jc w:val="both"/>
        <w:rPr>
          <w:rFonts w:ascii="Times New Roman" w:hAnsi="Times New Roman" w:cs="Times New Roman"/>
        </w:rPr>
      </w:pPr>
      <w:r w:rsidRPr="00F93B7A">
        <w:rPr>
          <w:rFonts w:ascii="Times New Roman" w:hAnsi="Times New Roman" w:cs="Times New Roman"/>
        </w:rPr>
        <w:t>« 3.3. Проверка сведений, представленных заявителем</w:t>
      </w:r>
    </w:p>
    <w:p w:rsidR="00F93B7A" w:rsidRPr="00F93B7A" w:rsidRDefault="00F93B7A" w:rsidP="00F93B7A">
      <w:pPr>
        <w:ind w:left="709" w:firstLine="11"/>
        <w:rPr>
          <w:rFonts w:ascii="Times New Roman" w:hAnsi="Times New Roman" w:cs="Times New Roman"/>
          <w:bCs/>
        </w:rPr>
      </w:pPr>
      <w:r w:rsidRPr="00F93B7A">
        <w:rPr>
          <w:rFonts w:ascii="Times New Roman" w:hAnsi="Times New Roman" w:cs="Times New Roman"/>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r w:rsidRPr="00F93B7A">
        <w:rPr>
          <w:rFonts w:ascii="Times New Roman" w:hAnsi="Times New Roman" w:cs="Times New Roman"/>
          <w:bCs/>
        </w:rPr>
        <w:t xml:space="preserve"> </w:t>
      </w:r>
      <w:proofErr w:type="gramStart"/>
      <w:r w:rsidRPr="00F93B7A">
        <w:rPr>
          <w:rFonts w:ascii="Times New Roman" w:hAnsi="Times New Roman" w:cs="Times New Roman"/>
          <w:bCs/>
        </w:rPr>
        <w:t>В случае предоставления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w:t>
      </w:r>
      <w:proofErr w:type="gramEnd"/>
      <w:r w:rsidRPr="00F93B7A">
        <w:rPr>
          <w:rFonts w:ascii="Times New Roman" w:hAnsi="Times New Roman" w:cs="Times New Roman"/>
          <w:bCs/>
        </w:rPr>
        <w:t xml:space="preserve">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F93B7A" w:rsidRPr="00F93B7A" w:rsidRDefault="00F93B7A" w:rsidP="00F93B7A">
      <w:pPr>
        <w:tabs>
          <w:tab w:val="left" w:pos="540"/>
        </w:tabs>
        <w:ind w:left="709"/>
        <w:rPr>
          <w:rFonts w:ascii="Times New Roman" w:hAnsi="Times New Roman" w:cs="Times New Roman"/>
          <w:bCs/>
        </w:rPr>
      </w:pPr>
      <w:r w:rsidRPr="00F93B7A">
        <w:rPr>
          <w:rFonts w:ascii="Times New Roman" w:hAnsi="Times New Roman" w:cs="Times New Roman"/>
          <w:bCs/>
        </w:rPr>
        <w:lastRenderedPageBreak/>
        <w:tab/>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F93B7A" w:rsidRPr="00F93B7A" w:rsidRDefault="00F93B7A" w:rsidP="00F93B7A">
      <w:pPr>
        <w:tabs>
          <w:tab w:val="left" w:pos="540"/>
        </w:tabs>
        <w:ind w:left="709"/>
        <w:rPr>
          <w:rFonts w:ascii="Times New Roman" w:hAnsi="Times New Roman" w:cs="Times New Roman"/>
        </w:rPr>
      </w:pPr>
      <w:r w:rsidRPr="00F93B7A">
        <w:rPr>
          <w:rFonts w:ascii="Times New Roman" w:hAnsi="Times New Roman" w:cs="Times New Roman"/>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при наличии МФЦ.</w:t>
      </w:r>
    </w:p>
    <w:p w:rsidR="00F93B7A" w:rsidRPr="00F93B7A" w:rsidRDefault="00F93B7A" w:rsidP="00F93B7A">
      <w:pPr>
        <w:tabs>
          <w:tab w:val="left" w:pos="540"/>
        </w:tabs>
        <w:ind w:left="709"/>
        <w:rPr>
          <w:rFonts w:ascii="Times New Roman" w:hAnsi="Times New Roman" w:cs="Times New Roman"/>
        </w:rPr>
      </w:pPr>
      <w:r w:rsidRPr="00F93B7A">
        <w:rPr>
          <w:rFonts w:ascii="Times New Roman" w:hAnsi="Times New Roman" w:cs="Times New Roman"/>
        </w:rPr>
        <w:tab/>
        <w:t xml:space="preserve">С 01.07.2012 года в случае непредставления заявителем специалистом, ответственным за предоставление муниципальной услуги, самостоятельно </w:t>
      </w:r>
      <w:proofErr w:type="spellStart"/>
      <w:r w:rsidRPr="00F93B7A">
        <w:rPr>
          <w:rFonts w:ascii="Times New Roman" w:hAnsi="Times New Roman" w:cs="Times New Roman"/>
        </w:rPr>
        <w:t>истребуются</w:t>
      </w:r>
      <w:proofErr w:type="spellEnd"/>
      <w:r w:rsidRPr="00F93B7A">
        <w:rPr>
          <w:rFonts w:ascii="Times New Roman" w:hAnsi="Times New Roman" w:cs="Times New Roman"/>
        </w:rPr>
        <w:t xml:space="preserve"> по каналам межведомственного взаимодействия следующие документы (или сведения их заменяющие):</w:t>
      </w:r>
    </w:p>
    <w:p w:rsidR="00F93B7A" w:rsidRPr="00F93B7A" w:rsidRDefault="00F93B7A" w:rsidP="00F93B7A">
      <w:pPr>
        <w:tabs>
          <w:tab w:val="left" w:pos="540"/>
        </w:tabs>
        <w:ind w:left="709"/>
        <w:rPr>
          <w:rFonts w:ascii="Times New Roman" w:hAnsi="Times New Roman" w:cs="Times New Roman"/>
        </w:rPr>
      </w:pPr>
      <w:r w:rsidRPr="00F93B7A">
        <w:rPr>
          <w:rFonts w:ascii="Times New Roman" w:hAnsi="Times New Roman" w:cs="Times New Roman"/>
        </w:rPr>
        <w:t xml:space="preserve">-выписка из Единого государственного реестра недвижимости  о наличии или отсутствии жилых помещений, принадлежащих на праве собственности по месту постоянного жительства членам семьи, </w:t>
      </w:r>
      <w:proofErr w:type="gramStart"/>
      <w:r w:rsidRPr="00F93B7A">
        <w:rPr>
          <w:rFonts w:ascii="Times New Roman" w:hAnsi="Times New Roman" w:cs="Times New Roman"/>
        </w:rPr>
        <w:t>предоставляемую</w:t>
      </w:r>
      <w:proofErr w:type="gramEnd"/>
      <w:r w:rsidRPr="00F93B7A">
        <w:rPr>
          <w:rFonts w:ascii="Times New Roman" w:hAnsi="Times New Roman" w:cs="Times New Roman"/>
        </w:rPr>
        <w:t xml:space="preserve"> по каждому дееспособному члену семьи гражданина.</w:t>
      </w:r>
    </w:p>
    <w:p w:rsidR="00F93B7A" w:rsidRPr="00F93B7A" w:rsidRDefault="00F93B7A" w:rsidP="00F93B7A">
      <w:pPr>
        <w:tabs>
          <w:tab w:val="left" w:pos="540"/>
        </w:tabs>
        <w:ind w:left="709"/>
        <w:jc w:val="both"/>
        <w:rPr>
          <w:rFonts w:ascii="Times New Roman" w:hAnsi="Times New Roman" w:cs="Times New Roman"/>
        </w:rPr>
      </w:pPr>
    </w:p>
    <w:p w:rsidR="00F93B7A" w:rsidRPr="00F93B7A" w:rsidRDefault="00F93B7A" w:rsidP="00F93B7A">
      <w:pPr>
        <w:tabs>
          <w:tab w:val="left" w:pos="540"/>
        </w:tabs>
        <w:ind w:left="709"/>
        <w:rPr>
          <w:rFonts w:ascii="Times New Roman" w:hAnsi="Times New Roman" w:cs="Times New Roman"/>
        </w:rPr>
      </w:pPr>
      <w:r w:rsidRPr="00F93B7A">
        <w:rPr>
          <w:rFonts w:ascii="Times New Roman" w:hAnsi="Times New Roman" w:cs="Times New Roman"/>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F93B7A" w:rsidRPr="00F93B7A" w:rsidRDefault="00F93B7A" w:rsidP="00F93B7A">
      <w:pPr>
        <w:tabs>
          <w:tab w:val="left" w:pos="540"/>
        </w:tabs>
        <w:ind w:left="709"/>
        <w:jc w:val="both"/>
        <w:rPr>
          <w:rFonts w:ascii="Times New Roman" w:hAnsi="Times New Roman" w:cs="Times New Roman"/>
        </w:rPr>
      </w:pPr>
    </w:p>
    <w:p w:rsidR="00F93B7A" w:rsidRPr="00F93B7A" w:rsidRDefault="00F93B7A" w:rsidP="00F93B7A">
      <w:pPr>
        <w:tabs>
          <w:tab w:val="left" w:pos="540"/>
        </w:tabs>
        <w:ind w:left="709"/>
        <w:rPr>
          <w:rFonts w:ascii="Times New Roman" w:hAnsi="Times New Roman" w:cs="Times New Roman"/>
        </w:rPr>
      </w:pPr>
      <w:r w:rsidRPr="00F93B7A">
        <w:rPr>
          <w:rFonts w:ascii="Times New Roman" w:hAnsi="Times New Roman" w:cs="Times New Roman"/>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F93B7A" w:rsidRPr="00F93B7A" w:rsidRDefault="00F93B7A" w:rsidP="00F93B7A">
      <w:pPr>
        <w:tabs>
          <w:tab w:val="left" w:pos="540"/>
        </w:tabs>
        <w:ind w:left="709"/>
        <w:rPr>
          <w:rFonts w:ascii="Times New Roman" w:hAnsi="Times New Roman" w:cs="Times New Roman"/>
        </w:rPr>
      </w:pPr>
      <w:r w:rsidRPr="00F93B7A">
        <w:rPr>
          <w:rFonts w:ascii="Times New Roman" w:hAnsi="Times New Roman" w:cs="Times New Roman"/>
        </w:rPr>
        <w:tab/>
      </w:r>
      <w:r w:rsidRPr="00F93B7A">
        <w:rPr>
          <w:rFonts w:ascii="Times New Roman" w:hAnsi="Times New Roman" w:cs="Times New Roman"/>
        </w:rPr>
        <w:tab/>
        <w:t>При подаче заявления на оказание муниципальной услуги через МФЦ, заявитель может получить сведения о ходе ее исполнения посредством call-центра МФЦ и sms-информирования при наличии МФЦ.</w:t>
      </w:r>
    </w:p>
    <w:p w:rsidR="00F93B7A" w:rsidRPr="00F93B7A" w:rsidRDefault="00F93B7A" w:rsidP="00F93B7A">
      <w:pPr>
        <w:pStyle w:val="a7"/>
        <w:ind w:left="360"/>
        <w:rPr>
          <w:rFonts w:ascii="Times New Roman" w:hAnsi="Times New Roman" w:cs="Times New Roman"/>
        </w:rPr>
      </w:pPr>
      <w:r w:rsidRPr="00F93B7A">
        <w:rPr>
          <w:rFonts w:ascii="Times New Roman" w:hAnsi="Times New Roman" w:cs="Times New Roman"/>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F93B7A" w:rsidRPr="00F93B7A" w:rsidRDefault="00F93B7A" w:rsidP="00F93B7A">
      <w:pPr>
        <w:pStyle w:val="a7"/>
        <w:ind w:left="360"/>
        <w:rPr>
          <w:rFonts w:ascii="Times New Roman" w:hAnsi="Times New Roman" w:cs="Times New Roman"/>
        </w:rPr>
      </w:pPr>
    </w:p>
    <w:p w:rsidR="00F93B7A" w:rsidRPr="00F93B7A" w:rsidRDefault="00F93B7A" w:rsidP="00F93B7A">
      <w:pPr>
        <w:pStyle w:val="a7"/>
        <w:numPr>
          <w:ilvl w:val="0"/>
          <w:numId w:val="10"/>
        </w:numPr>
        <w:spacing w:after="0" w:line="240" w:lineRule="auto"/>
        <w:rPr>
          <w:rFonts w:ascii="Times New Roman" w:hAnsi="Times New Roman" w:cs="Times New Roman"/>
        </w:rPr>
      </w:pPr>
      <w:r w:rsidRPr="00F93B7A">
        <w:rPr>
          <w:rFonts w:ascii="Times New Roman" w:hAnsi="Times New Roman" w:cs="Times New Roman"/>
        </w:rPr>
        <w:t xml:space="preserve">Раздел 4  «Формы </w:t>
      </w:r>
      <w:proofErr w:type="gramStart"/>
      <w:r w:rsidRPr="00F93B7A">
        <w:rPr>
          <w:rFonts w:ascii="Times New Roman" w:hAnsi="Times New Roman" w:cs="Times New Roman"/>
        </w:rPr>
        <w:t>контроля за</w:t>
      </w:r>
      <w:proofErr w:type="gramEnd"/>
      <w:r w:rsidRPr="00F93B7A">
        <w:rPr>
          <w:rFonts w:ascii="Times New Roman" w:hAnsi="Times New Roman" w:cs="Times New Roman"/>
        </w:rPr>
        <w:t xml:space="preserve"> исполнением регламента» административного регламента изложить в следующей редакции:</w:t>
      </w:r>
    </w:p>
    <w:p w:rsidR="00F93B7A" w:rsidRPr="00F93B7A" w:rsidRDefault="00F93B7A" w:rsidP="00F93B7A">
      <w:pPr>
        <w:ind w:left="360"/>
        <w:rPr>
          <w:rFonts w:ascii="Times New Roman" w:hAnsi="Times New Roman" w:cs="Times New Roman"/>
          <w:b/>
        </w:rPr>
      </w:pPr>
    </w:p>
    <w:p w:rsidR="00F93B7A" w:rsidRPr="00F93B7A" w:rsidRDefault="00F93B7A" w:rsidP="00F93B7A">
      <w:pPr>
        <w:jc w:val="both"/>
        <w:rPr>
          <w:rFonts w:ascii="Times New Roman" w:hAnsi="Times New Roman" w:cs="Times New Roman"/>
        </w:rPr>
      </w:pPr>
    </w:p>
    <w:p w:rsidR="00F93B7A" w:rsidRPr="00F93B7A" w:rsidRDefault="00F93B7A" w:rsidP="00F93B7A">
      <w:pPr>
        <w:pStyle w:val="a7"/>
        <w:numPr>
          <w:ilvl w:val="1"/>
          <w:numId w:val="11"/>
        </w:numPr>
        <w:spacing w:after="0" w:line="240" w:lineRule="auto"/>
        <w:rPr>
          <w:rFonts w:ascii="Times New Roman" w:hAnsi="Times New Roman" w:cs="Times New Roman"/>
        </w:rPr>
      </w:pPr>
      <w:r w:rsidRPr="00F93B7A">
        <w:rPr>
          <w:rFonts w:ascii="Times New Roman" w:hAnsi="Times New Roman" w:cs="Times New Roman"/>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Цветниковского сельсовета Здвинского района Новосибирской области</w:t>
      </w:r>
      <w:proofErr w:type="gramStart"/>
      <w:r w:rsidRPr="00F93B7A">
        <w:rPr>
          <w:rFonts w:ascii="Times New Roman" w:hAnsi="Times New Roman" w:cs="Times New Roman"/>
        </w:rPr>
        <w:t xml:space="preserve"> .</w:t>
      </w:r>
      <w:proofErr w:type="gramEnd"/>
    </w:p>
    <w:p w:rsidR="00F93B7A" w:rsidRPr="00F93B7A" w:rsidRDefault="00F93B7A" w:rsidP="00F93B7A">
      <w:pPr>
        <w:pStyle w:val="a7"/>
        <w:numPr>
          <w:ilvl w:val="1"/>
          <w:numId w:val="11"/>
        </w:numPr>
        <w:spacing w:after="0" w:line="240" w:lineRule="auto"/>
        <w:rPr>
          <w:rFonts w:ascii="Times New Roman" w:hAnsi="Times New Roman" w:cs="Times New Roman"/>
        </w:rPr>
      </w:pPr>
      <w:r w:rsidRPr="00F93B7A">
        <w:rPr>
          <w:rFonts w:ascii="Times New Roman" w:hAnsi="Times New Roman" w:cs="Times New Roman"/>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w:t>
      </w:r>
      <w:r w:rsidRPr="00F93B7A">
        <w:rPr>
          <w:rFonts w:ascii="Times New Roman" w:hAnsi="Times New Roman" w:cs="Times New Roman"/>
        </w:rPr>
        <w:lastRenderedPageBreak/>
        <w:t>обращениям заявителей. Проверки проводятся на основании распоряжения  Главы Цветниковского сельсовета Здвинского района Новосибирской области</w:t>
      </w:r>
      <w:proofErr w:type="gramStart"/>
      <w:r w:rsidRPr="00F93B7A">
        <w:rPr>
          <w:rFonts w:ascii="Times New Roman" w:hAnsi="Times New Roman" w:cs="Times New Roman"/>
        </w:rPr>
        <w:t xml:space="preserve"> .</w:t>
      </w:r>
      <w:proofErr w:type="gramEnd"/>
    </w:p>
    <w:p w:rsidR="00F93B7A" w:rsidRPr="00F93B7A" w:rsidRDefault="00F93B7A" w:rsidP="00F93B7A">
      <w:pPr>
        <w:numPr>
          <w:ilvl w:val="1"/>
          <w:numId w:val="11"/>
        </w:numPr>
        <w:spacing w:after="0" w:line="240" w:lineRule="auto"/>
        <w:rPr>
          <w:rFonts w:ascii="Times New Roman" w:hAnsi="Times New Roman" w:cs="Times New Roman"/>
        </w:rPr>
      </w:pPr>
      <w:r w:rsidRPr="00F93B7A">
        <w:rPr>
          <w:rFonts w:ascii="Times New Roman" w:hAnsi="Times New Roman" w:cs="Times New Roman"/>
        </w:rPr>
        <w:t xml:space="preserve">Ответственность за предоставление муниципальной услуги возлагается на Главы Цветниковского сельсовета Здвинского района Новосибирской области,  </w:t>
      </w:r>
      <w:proofErr w:type="gramStart"/>
      <w:r w:rsidRPr="00F93B7A">
        <w:rPr>
          <w:rFonts w:ascii="Times New Roman" w:hAnsi="Times New Roman" w:cs="Times New Roman"/>
        </w:rPr>
        <w:t>который</w:t>
      </w:r>
      <w:proofErr w:type="gramEnd"/>
      <w:r w:rsidRPr="00F93B7A">
        <w:rPr>
          <w:rFonts w:ascii="Times New Roman" w:hAnsi="Times New Roman" w:cs="Times New Roman"/>
        </w:rPr>
        <w:t xml:space="preserve"> непосредственно принимает решение по вопросам предоставления муниципальной услуги.</w:t>
      </w:r>
    </w:p>
    <w:p w:rsidR="00F93B7A" w:rsidRPr="00F93B7A" w:rsidRDefault="00F93B7A" w:rsidP="00F93B7A">
      <w:pPr>
        <w:numPr>
          <w:ilvl w:val="1"/>
          <w:numId w:val="11"/>
        </w:numPr>
        <w:spacing w:after="0" w:line="240" w:lineRule="auto"/>
        <w:rPr>
          <w:rFonts w:ascii="Times New Roman" w:hAnsi="Times New Roman" w:cs="Times New Roman"/>
        </w:rPr>
      </w:pPr>
      <w:r w:rsidRPr="00F93B7A">
        <w:rPr>
          <w:rFonts w:ascii="Times New Roman" w:hAnsi="Times New Roman" w:cs="Times New Roman"/>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Цветниковского сельсовета Здвинского района Новосибирской области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F93B7A" w:rsidRPr="00F93B7A" w:rsidRDefault="00F93B7A" w:rsidP="00F93B7A">
      <w:pPr>
        <w:rPr>
          <w:rStyle w:val="2pt"/>
          <w:rFonts w:ascii="Times New Roman" w:hAnsi="Times New Roman" w:cs="Times New Roman"/>
        </w:rPr>
      </w:pPr>
    </w:p>
    <w:p w:rsidR="00F93B7A" w:rsidRPr="00F93B7A" w:rsidRDefault="00F93B7A" w:rsidP="00F93B7A">
      <w:pPr>
        <w:spacing w:after="0"/>
        <w:rPr>
          <w:rFonts w:ascii="Times New Roman" w:hAnsi="Times New Roman" w:cs="Times New Roman"/>
        </w:rPr>
      </w:pPr>
      <w:r w:rsidRPr="00F93B7A">
        <w:rPr>
          <w:rFonts w:ascii="Times New Roman" w:hAnsi="Times New Roman" w:cs="Times New Roman"/>
        </w:rPr>
        <w:t xml:space="preserve">       5.</w:t>
      </w:r>
      <w:r w:rsidRPr="00F93B7A">
        <w:rPr>
          <w:rFonts w:ascii="Times New Roman" w:hAnsi="Times New Roman" w:cs="Times New Roman"/>
          <w:bCs/>
          <w:spacing w:val="-12"/>
        </w:rPr>
        <w:t xml:space="preserve"> </w:t>
      </w:r>
      <w:proofErr w:type="gramStart"/>
      <w:r w:rsidRPr="00F93B7A">
        <w:rPr>
          <w:rFonts w:ascii="Times New Roman" w:hAnsi="Times New Roman" w:cs="Times New Roman"/>
          <w:bCs/>
          <w:spacing w:val="-12"/>
        </w:rPr>
        <w:t>Разместить</w:t>
      </w:r>
      <w:proofErr w:type="gramEnd"/>
      <w:r w:rsidRPr="00F93B7A">
        <w:rPr>
          <w:rFonts w:ascii="Times New Roman" w:hAnsi="Times New Roman" w:cs="Times New Roman"/>
          <w:bCs/>
          <w:spacing w:val="-12"/>
        </w:rPr>
        <w:t xml:space="preserve"> данное постановление опубликовать в периодическом печатном издании «Вестник Цветниковского сельсовета» и на официальном сайте администрации  </w:t>
      </w:r>
      <w:r w:rsidRPr="00F93B7A">
        <w:rPr>
          <w:rFonts w:ascii="Times New Roman" w:hAnsi="Times New Roman" w:cs="Times New Roman"/>
        </w:rPr>
        <w:t xml:space="preserve">Цветниковского </w:t>
      </w:r>
      <w:r w:rsidRPr="00F93B7A">
        <w:rPr>
          <w:rFonts w:ascii="Times New Roman" w:hAnsi="Times New Roman" w:cs="Times New Roman"/>
          <w:bCs/>
          <w:spacing w:val="-12"/>
        </w:rPr>
        <w:t xml:space="preserve"> сельсовета Здвинского  района Новосибирской области  в сети интернет</w:t>
      </w:r>
      <w:r w:rsidRPr="00F93B7A">
        <w:rPr>
          <w:rFonts w:ascii="Times New Roman" w:hAnsi="Times New Roman" w:cs="Times New Roman"/>
          <w:bCs/>
        </w:rPr>
        <w:t>.</w:t>
      </w:r>
      <w:r w:rsidRPr="00F93B7A">
        <w:rPr>
          <w:rFonts w:ascii="Times New Roman" w:hAnsi="Times New Roman" w:cs="Times New Roman"/>
        </w:rPr>
        <w:t xml:space="preserve">        </w:t>
      </w:r>
    </w:p>
    <w:p w:rsidR="00F93B7A" w:rsidRPr="00F93B7A" w:rsidRDefault="00F93B7A" w:rsidP="00F93B7A">
      <w:pPr>
        <w:spacing w:after="0"/>
        <w:rPr>
          <w:rFonts w:ascii="Times New Roman" w:hAnsi="Times New Roman" w:cs="Times New Roman"/>
        </w:rPr>
      </w:pPr>
      <w:r w:rsidRPr="00F93B7A">
        <w:rPr>
          <w:rFonts w:ascii="Times New Roman" w:hAnsi="Times New Roman" w:cs="Times New Roman"/>
        </w:rPr>
        <w:t xml:space="preserve">      6.</w:t>
      </w:r>
      <w:proofErr w:type="gramStart"/>
      <w:r w:rsidRPr="00F93B7A">
        <w:rPr>
          <w:rFonts w:ascii="Times New Roman" w:hAnsi="Times New Roman" w:cs="Times New Roman"/>
        </w:rPr>
        <w:t>Контроль за</w:t>
      </w:r>
      <w:proofErr w:type="gramEnd"/>
      <w:r w:rsidRPr="00F93B7A">
        <w:rPr>
          <w:rFonts w:ascii="Times New Roman" w:hAnsi="Times New Roman" w:cs="Times New Roman"/>
        </w:rPr>
        <w:t xml:space="preserve"> исполнением постановления оставляю за собой.</w:t>
      </w:r>
    </w:p>
    <w:p w:rsidR="00F93B7A" w:rsidRPr="00F93B7A" w:rsidRDefault="00F93B7A" w:rsidP="00F93B7A">
      <w:pPr>
        <w:tabs>
          <w:tab w:val="left" w:pos="5320"/>
        </w:tabs>
        <w:spacing w:after="0"/>
        <w:rPr>
          <w:rFonts w:ascii="Times New Roman" w:hAnsi="Times New Roman" w:cs="Times New Roman"/>
        </w:rPr>
      </w:pPr>
    </w:p>
    <w:p w:rsidR="00F93B7A" w:rsidRPr="00F93B7A" w:rsidRDefault="00F93B7A" w:rsidP="00F93B7A">
      <w:pPr>
        <w:tabs>
          <w:tab w:val="left" w:pos="5320"/>
        </w:tabs>
        <w:spacing w:after="0"/>
        <w:rPr>
          <w:rFonts w:ascii="Times New Roman" w:hAnsi="Times New Roman" w:cs="Times New Roman"/>
        </w:rPr>
      </w:pPr>
    </w:p>
    <w:p w:rsidR="00F93B7A" w:rsidRPr="00F93B7A" w:rsidRDefault="00F93B7A" w:rsidP="00F93B7A">
      <w:pPr>
        <w:tabs>
          <w:tab w:val="left" w:pos="5320"/>
        </w:tabs>
        <w:spacing w:after="0"/>
        <w:rPr>
          <w:rFonts w:ascii="Times New Roman" w:hAnsi="Times New Roman" w:cs="Times New Roman"/>
        </w:rPr>
      </w:pPr>
    </w:p>
    <w:p w:rsidR="00F93B7A" w:rsidRPr="00F93B7A" w:rsidRDefault="00F93B7A" w:rsidP="00F93B7A">
      <w:pPr>
        <w:tabs>
          <w:tab w:val="left" w:pos="5320"/>
        </w:tabs>
        <w:spacing w:after="0"/>
        <w:rPr>
          <w:rFonts w:ascii="Times New Roman" w:hAnsi="Times New Roman" w:cs="Times New Roman"/>
        </w:rPr>
      </w:pPr>
      <w:r w:rsidRPr="00F93B7A">
        <w:rPr>
          <w:rFonts w:ascii="Times New Roman" w:hAnsi="Times New Roman" w:cs="Times New Roman"/>
        </w:rPr>
        <w:t xml:space="preserve">Глава Цветниковского сельсовета  </w:t>
      </w:r>
    </w:p>
    <w:p w:rsidR="00F93B7A" w:rsidRPr="00F93B7A" w:rsidRDefault="00F93B7A" w:rsidP="00F93B7A">
      <w:pPr>
        <w:tabs>
          <w:tab w:val="left" w:pos="5320"/>
        </w:tabs>
        <w:spacing w:after="0"/>
        <w:rPr>
          <w:rFonts w:ascii="Times New Roman" w:hAnsi="Times New Roman" w:cs="Times New Roman"/>
        </w:rPr>
      </w:pPr>
      <w:r w:rsidRPr="00F93B7A">
        <w:rPr>
          <w:rFonts w:ascii="Times New Roman" w:hAnsi="Times New Roman" w:cs="Times New Roman"/>
        </w:rPr>
        <w:t xml:space="preserve">Здвинского района  Новосибирской области                            Е.К. Кошман    </w:t>
      </w:r>
    </w:p>
    <w:p w:rsidR="00F93B7A" w:rsidRPr="00F93B7A" w:rsidRDefault="00F93B7A" w:rsidP="00F93B7A">
      <w:pPr>
        <w:tabs>
          <w:tab w:val="left" w:pos="5320"/>
        </w:tabs>
        <w:spacing w:after="0"/>
        <w:rPr>
          <w:rFonts w:ascii="Times New Roman" w:hAnsi="Times New Roman" w:cs="Times New Roman"/>
        </w:rPr>
      </w:pPr>
    </w:p>
    <w:p w:rsidR="00F93B7A" w:rsidRPr="00F93B7A" w:rsidRDefault="00F93B7A" w:rsidP="00F93B7A">
      <w:pPr>
        <w:tabs>
          <w:tab w:val="left" w:pos="5320"/>
        </w:tabs>
        <w:rPr>
          <w:rFonts w:ascii="Times New Roman" w:hAnsi="Times New Roman" w:cs="Times New Roman"/>
        </w:rPr>
      </w:pPr>
      <w:r w:rsidRPr="00F93B7A">
        <w:rPr>
          <w:rFonts w:ascii="Times New Roman" w:hAnsi="Times New Roman" w:cs="Times New Roman"/>
        </w:rPr>
        <w:t xml:space="preserve">            </w:t>
      </w:r>
      <w:r>
        <w:rPr>
          <w:rFonts w:ascii="Times New Roman" w:hAnsi="Times New Roman" w:cs="Times New Roman"/>
        </w:rPr>
        <w:t xml:space="preserve">                            </w:t>
      </w:r>
    </w:p>
    <w:p w:rsidR="00F93B7A" w:rsidRDefault="00F93B7A" w:rsidP="00F93B7A">
      <w:pPr>
        <w:pStyle w:val="ab"/>
        <w:spacing w:line="240" w:lineRule="atLeast"/>
        <w:rPr>
          <w:b/>
          <w:sz w:val="22"/>
          <w:szCs w:val="22"/>
        </w:rPr>
      </w:pPr>
      <w:r w:rsidRPr="00F93B7A">
        <w:rPr>
          <w:b/>
          <w:sz w:val="22"/>
          <w:szCs w:val="22"/>
        </w:rPr>
        <w:t xml:space="preserve">АДМИНИСТРАЦИЯ ЦВЕТНИКОВСКОГО СЕЛЬСОВЕТА </w:t>
      </w:r>
    </w:p>
    <w:p w:rsidR="00F93B7A" w:rsidRPr="00F93B7A" w:rsidRDefault="00F93B7A" w:rsidP="00F93B7A">
      <w:pPr>
        <w:pStyle w:val="ab"/>
        <w:spacing w:line="240" w:lineRule="atLeast"/>
        <w:rPr>
          <w:b/>
          <w:sz w:val="22"/>
          <w:szCs w:val="22"/>
        </w:rPr>
      </w:pPr>
      <w:r w:rsidRPr="00F93B7A">
        <w:rPr>
          <w:b/>
          <w:sz w:val="22"/>
          <w:szCs w:val="22"/>
        </w:rPr>
        <w:t>ЗДВИНСКОГО РАЙОНА НОВОСИБИРСКОЙ ОБЛАСТИ</w:t>
      </w:r>
    </w:p>
    <w:p w:rsidR="00F93B7A" w:rsidRPr="00F93B7A" w:rsidRDefault="00F93B7A" w:rsidP="00F93B7A">
      <w:pPr>
        <w:pStyle w:val="1"/>
        <w:tabs>
          <w:tab w:val="left" w:pos="4678"/>
        </w:tabs>
        <w:spacing w:line="240" w:lineRule="atLeast"/>
        <w:rPr>
          <w:sz w:val="22"/>
          <w:szCs w:val="22"/>
        </w:rPr>
      </w:pPr>
    </w:p>
    <w:p w:rsidR="00F93B7A" w:rsidRPr="00F93B7A" w:rsidRDefault="00F93B7A" w:rsidP="00F93B7A">
      <w:pPr>
        <w:pStyle w:val="1"/>
        <w:tabs>
          <w:tab w:val="left" w:pos="4678"/>
        </w:tabs>
        <w:spacing w:line="240" w:lineRule="atLeast"/>
        <w:jc w:val="center"/>
        <w:rPr>
          <w:sz w:val="22"/>
          <w:szCs w:val="22"/>
        </w:rPr>
      </w:pPr>
      <w:r w:rsidRPr="00F93B7A">
        <w:rPr>
          <w:sz w:val="22"/>
          <w:szCs w:val="22"/>
        </w:rPr>
        <w:t>ПОСТАНОВЛЕНИЕ</w:t>
      </w:r>
    </w:p>
    <w:p w:rsidR="00F93B7A" w:rsidRPr="00F93B7A" w:rsidRDefault="00F93B7A" w:rsidP="00F93B7A">
      <w:pPr>
        <w:pStyle w:val="1"/>
        <w:tabs>
          <w:tab w:val="left" w:pos="4678"/>
        </w:tabs>
        <w:spacing w:line="240" w:lineRule="atLeast"/>
        <w:jc w:val="center"/>
        <w:rPr>
          <w:b w:val="0"/>
          <w:sz w:val="22"/>
          <w:szCs w:val="22"/>
        </w:rPr>
      </w:pPr>
      <w:r w:rsidRPr="00F93B7A">
        <w:rPr>
          <w:b w:val="0"/>
          <w:sz w:val="22"/>
          <w:szCs w:val="22"/>
        </w:rPr>
        <w:t>от 21.02.2018 г. № 17-па</w:t>
      </w:r>
    </w:p>
    <w:p w:rsidR="00F93B7A" w:rsidRPr="00F93B7A" w:rsidRDefault="00F93B7A" w:rsidP="00F93B7A">
      <w:pPr>
        <w:pStyle w:val="1"/>
        <w:tabs>
          <w:tab w:val="left" w:pos="4678"/>
        </w:tabs>
        <w:spacing w:line="240" w:lineRule="atLeast"/>
        <w:rPr>
          <w:sz w:val="22"/>
          <w:szCs w:val="22"/>
        </w:rPr>
      </w:pPr>
    </w:p>
    <w:p w:rsidR="00F93B7A" w:rsidRPr="00F93B7A" w:rsidRDefault="00F93B7A" w:rsidP="00F93B7A">
      <w:pPr>
        <w:pStyle w:val="1"/>
        <w:tabs>
          <w:tab w:val="left" w:pos="4678"/>
        </w:tabs>
        <w:spacing w:line="240" w:lineRule="atLeast"/>
        <w:jc w:val="center"/>
        <w:rPr>
          <w:sz w:val="22"/>
          <w:szCs w:val="22"/>
        </w:rPr>
      </w:pPr>
      <w:r w:rsidRPr="00F93B7A">
        <w:rPr>
          <w:sz w:val="22"/>
          <w:szCs w:val="22"/>
        </w:rPr>
        <w:t>Об утверждении</w:t>
      </w:r>
    </w:p>
    <w:p w:rsidR="00F93B7A" w:rsidRPr="00F93B7A" w:rsidRDefault="00F93B7A" w:rsidP="00F93B7A">
      <w:pPr>
        <w:pStyle w:val="1"/>
        <w:tabs>
          <w:tab w:val="left" w:pos="4678"/>
        </w:tabs>
        <w:spacing w:line="240" w:lineRule="atLeast"/>
        <w:jc w:val="center"/>
        <w:rPr>
          <w:sz w:val="22"/>
          <w:szCs w:val="22"/>
        </w:rPr>
      </w:pPr>
      <w:r w:rsidRPr="00F93B7A">
        <w:rPr>
          <w:sz w:val="22"/>
          <w:szCs w:val="22"/>
        </w:rPr>
        <w:t>стоимости  и требований к качеству  услуг, предоставляемых</w:t>
      </w:r>
    </w:p>
    <w:p w:rsidR="00F93B7A" w:rsidRPr="00F93B7A" w:rsidRDefault="00F93B7A" w:rsidP="00F93B7A">
      <w:pPr>
        <w:pStyle w:val="1"/>
        <w:tabs>
          <w:tab w:val="left" w:pos="4678"/>
        </w:tabs>
        <w:jc w:val="center"/>
        <w:rPr>
          <w:sz w:val="22"/>
          <w:szCs w:val="22"/>
        </w:rPr>
      </w:pPr>
      <w:r w:rsidRPr="00F93B7A">
        <w:rPr>
          <w:sz w:val="22"/>
          <w:szCs w:val="22"/>
        </w:rPr>
        <w:t>согласно гарантированному перечню услуг по погребению на территории муниципального образования Цветниковского сельсовета Здвинского района Новосибирской области</w:t>
      </w:r>
    </w:p>
    <w:p w:rsidR="00F93B7A" w:rsidRPr="00F93B7A" w:rsidRDefault="00F93B7A" w:rsidP="00F93B7A">
      <w:pPr>
        <w:spacing w:after="0" w:line="240" w:lineRule="auto"/>
        <w:rPr>
          <w:rFonts w:ascii="Times New Roman" w:hAnsi="Times New Roman" w:cs="Times New Roman"/>
        </w:rPr>
      </w:pPr>
    </w:p>
    <w:p w:rsidR="00F93B7A" w:rsidRPr="00F93B7A" w:rsidRDefault="00F93B7A" w:rsidP="00F93B7A">
      <w:pPr>
        <w:pStyle w:val="1"/>
        <w:tabs>
          <w:tab w:val="left" w:pos="4678"/>
        </w:tabs>
        <w:spacing w:line="240" w:lineRule="atLeast"/>
        <w:rPr>
          <w:b w:val="0"/>
          <w:sz w:val="22"/>
          <w:szCs w:val="22"/>
        </w:rPr>
      </w:pPr>
      <w:r w:rsidRPr="00F93B7A">
        <w:rPr>
          <w:b w:val="0"/>
          <w:sz w:val="22"/>
          <w:szCs w:val="22"/>
        </w:rPr>
        <w:t xml:space="preserve">        </w:t>
      </w:r>
    </w:p>
    <w:p w:rsidR="00F93B7A" w:rsidRPr="00F93B7A" w:rsidRDefault="00F93B7A" w:rsidP="00F93B7A">
      <w:pPr>
        <w:pStyle w:val="1"/>
        <w:tabs>
          <w:tab w:val="left" w:pos="4678"/>
        </w:tabs>
        <w:spacing w:line="240" w:lineRule="atLeast"/>
        <w:rPr>
          <w:b w:val="0"/>
          <w:sz w:val="22"/>
          <w:szCs w:val="22"/>
        </w:rPr>
      </w:pPr>
      <w:r w:rsidRPr="00F93B7A">
        <w:rPr>
          <w:b w:val="0"/>
          <w:sz w:val="22"/>
          <w:szCs w:val="22"/>
        </w:rPr>
        <w:t xml:space="preserve">          </w:t>
      </w:r>
      <w:proofErr w:type="gramStart"/>
      <w:r w:rsidRPr="00F93B7A">
        <w:rPr>
          <w:b w:val="0"/>
          <w:sz w:val="22"/>
          <w:szCs w:val="22"/>
        </w:rPr>
        <w:t xml:space="preserve">Руководствуясь Федеральным законом от 12.01.1996 № 8 - ФЗ «О погребении и похоронном деле» (с изменениями и дополнениями), Федеральным законом от 05.12.2017 № 362 - ФЗ «О Федеральном бюджете на 2018 год и на плановый период 2019 и 2020 годов», постановлением Правительства Российской Федерации от 26.01.2018 № 74 «Об утверждении коэффициента индексации выплат, пособий и компенсаций в 2018 году» </w:t>
      </w:r>
      <w:proofErr w:type="gramEnd"/>
    </w:p>
    <w:p w:rsidR="00F93B7A" w:rsidRPr="00F93B7A" w:rsidRDefault="00F93B7A" w:rsidP="00F93B7A">
      <w:pPr>
        <w:pStyle w:val="1"/>
        <w:tabs>
          <w:tab w:val="left" w:pos="4678"/>
        </w:tabs>
        <w:spacing w:line="240" w:lineRule="atLeast"/>
        <w:jc w:val="left"/>
        <w:rPr>
          <w:sz w:val="22"/>
          <w:szCs w:val="22"/>
        </w:rPr>
      </w:pPr>
    </w:p>
    <w:p w:rsidR="00F93B7A" w:rsidRPr="00F93B7A" w:rsidRDefault="00F93B7A" w:rsidP="00F93B7A">
      <w:pPr>
        <w:pStyle w:val="1"/>
        <w:tabs>
          <w:tab w:val="left" w:pos="4678"/>
        </w:tabs>
        <w:spacing w:line="240" w:lineRule="atLeast"/>
        <w:jc w:val="left"/>
        <w:rPr>
          <w:sz w:val="22"/>
          <w:szCs w:val="22"/>
        </w:rPr>
      </w:pPr>
      <w:r w:rsidRPr="00F93B7A">
        <w:rPr>
          <w:sz w:val="22"/>
          <w:szCs w:val="22"/>
        </w:rPr>
        <w:t>ПОСТАНОВЛЯЮ:</w:t>
      </w:r>
    </w:p>
    <w:p w:rsidR="00F93B7A" w:rsidRPr="00F93B7A" w:rsidRDefault="00F93B7A" w:rsidP="00F93B7A">
      <w:pPr>
        <w:rPr>
          <w:rFonts w:ascii="Times New Roman" w:hAnsi="Times New Roman" w:cs="Times New Roman"/>
        </w:rPr>
      </w:pPr>
    </w:p>
    <w:p w:rsidR="00F93B7A" w:rsidRPr="00F93B7A" w:rsidRDefault="00F93B7A" w:rsidP="00F93B7A">
      <w:pPr>
        <w:pStyle w:val="1"/>
        <w:tabs>
          <w:tab w:val="left" w:pos="4678"/>
        </w:tabs>
        <w:ind w:firstLine="720"/>
        <w:rPr>
          <w:b w:val="0"/>
          <w:i/>
          <w:sz w:val="22"/>
          <w:szCs w:val="22"/>
        </w:rPr>
      </w:pPr>
      <w:r w:rsidRPr="00F93B7A">
        <w:rPr>
          <w:b w:val="0"/>
          <w:sz w:val="22"/>
          <w:szCs w:val="22"/>
        </w:rPr>
        <w:t>1. Утвердить стоимость гарантированного перечня услуг по погребению, в том числе для реабилитированных лиц на территории Цветниковского сельсовета Здвинского района Новосибирской области</w:t>
      </w:r>
      <w:proofErr w:type="gramStart"/>
      <w:r w:rsidRPr="00F93B7A">
        <w:rPr>
          <w:b w:val="0"/>
          <w:sz w:val="22"/>
          <w:szCs w:val="22"/>
        </w:rPr>
        <w:t xml:space="preserve"> ,</w:t>
      </w:r>
      <w:proofErr w:type="gramEnd"/>
      <w:r w:rsidRPr="00F93B7A">
        <w:rPr>
          <w:b w:val="0"/>
          <w:sz w:val="22"/>
          <w:szCs w:val="22"/>
        </w:rPr>
        <w:t xml:space="preserve"> в сумме 9330 рублей 11 копеек  </w:t>
      </w:r>
    </w:p>
    <w:p w:rsidR="00F93B7A" w:rsidRPr="00F93B7A" w:rsidRDefault="00F93B7A" w:rsidP="00F93B7A">
      <w:pPr>
        <w:pStyle w:val="1"/>
        <w:tabs>
          <w:tab w:val="left" w:pos="4678"/>
        </w:tabs>
        <w:ind w:firstLine="720"/>
        <w:jc w:val="left"/>
        <w:rPr>
          <w:b w:val="0"/>
          <w:sz w:val="22"/>
          <w:szCs w:val="22"/>
        </w:rPr>
      </w:pPr>
      <w:r w:rsidRPr="00F93B7A">
        <w:rPr>
          <w:b w:val="0"/>
          <w:sz w:val="22"/>
          <w:szCs w:val="22"/>
        </w:rPr>
        <w:t>- оформление документов, необходимых для погребения,       бесплатно</w:t>
      </w:r>
    </w:p>
    <w:p w:rsidR="00F93B7A" w:rsidRPr="00F93B7A" w:rsidRDefault="00F93B7A" w:rsidP="00F93B7A">
      <w:pPr>
        <w:spacing w:after="0" w:line="240" w:lineRule="auto"/>
        <w:ind w:firstLine="709"/>
        <w:rPr>
          <w:rFonts w:ascii="Times New Roman" w:hAnsi="Times New Roman" w:cs="Times New Roman"/>
        </w:rPr>
      </w:pPr>
      <w:r w:rsidRPr="00F93B7A">
        <w:rPr>
          <w:rFonts w:ascii="Times New Roman" w:hAnsi="Times New Roman" w:cs="Times New Roman"/>
        </w:rPr>
        <w:t>- предоставление и доставка гроба и других предметов,</w:t>
      </w:r>
    </w:p>
    <w:p w:rsidR="00F93B7A" w:rsidRPr="00F93B7A" w:rsidRDefault="00F93B7A" w:rsidP="00F93B7A">
      <w:pPr>
        <w:tabs>
          <w:tab w:val="left" w:pos="7938"/>
        </w:tabs>
        <w:spacing w:after="0" w:line="240" w:lineRule="auto"/>
        <w:ind w:firstLine="709"/>
        <w:rPr>
          <w:rFonts w:ascii="Times New Roman" w:hAnsi="Times New Roman" w:cs="Times New Roman"/>
        </w:rPr>
      </w:pPr>
      <w:r w:rsidRPr="00F93B7A">
        <w:rPr>
          <w:rFonts w:ascii="Times New Roman" w:hAnsi="Times New Roman" w:cs="Times New Roman"/>
        </w:rPr>
        <w:t xml:space="preserve">  </w:t>
      </w:r>
      <w:proofErr w:type="gramStart"/>
      <w:r w:rsidRPr="00F93B7A">
        <w:rPr>
          <w:rFonts w:ascii="Times New Roman" w:hAnsi="Times New Roman" w:cs="Times New Roman"/>
        </w:rPr>
        <w:t>необходимых</w:t>
      </w:r>
      <w:proofErr w:type="gramEnd"/>
      <w:r w:rsidRPr="00F93B7A">
        <w:rPr>
          <w:rFonts w:ascii="Times New Roman" w:hAnsi="Times New Roman" w:cs="Times New Roman"/>
        </w:rPr>
        <w:t xml:space="preserve"> для погребения                                             3611,44 руб.,</w:t>
      </w:r>
    </w:p>
    <w:p w:rsidR="00F93B7A" w:rsidRPr="00F93B7A" w:rsidRDefault="00F93B7A" w:rsidP="00F93B7A">
      <w:pPr>
        <w:spacing w:after="0" w:line="240" w:lineRule="auto"/>
        <w:ind w:firstLine="709"/>
        <w:rPr>
          <w:rFonts w:ascii="Times New Roman" w:hAnsi="Times New Roman" w:cs="Times New Roman"/>
        </w:rPr>
      </w:pPr>
      <w:r w:rsidRPr="00F93B7A">
        <w:rPr>
          <w:rFonts w:ascii="Times New Roman" w:hAnsi="Times New Roman" w:cs="Times New Roman"/>
        </w:rPr>
        <w:t>- перевозка тела (останков) умершего на кладбище          1623,09 руб.,</w:t>
      </w:r>
    </w:p>
    <w:p w:rsidR="00F93B7A" w:rsidRPr="00F93B7A" w:rsidRDefault="00F93B7A" w:rsidP="00F93B7A">
      <w:pPr>
        <w:tabs>
          <w:tab w:val="left" w:pos="7938"/>
          <w:tab w:val="left" w:pos="8080"/>
        </w:tabs>
        <w:spacing w:after="0" w:line="240" w:lineRule="auto"/>
        <w:ind w:firstLine="709"/>
        <w:rPr>
          <w:rFonts w:ascii="Times New Roman" w:hAnsi="Times New Roman" w:cs="Times New Roman"/>
        </w:rPr>
      </w:pPr>
      <w:r w:rsidRPr="00F93B7A">
        <w:rPr>
          <w:rFonts w:ascii="Times New Roman" w:hAnsi="Times New Roman" w:cs="Times New Roman"/>
        </w:rPr>
        <w:t>- погребение                                                                            4095,58 руб.</w:t>
      </w:r>
    </w:p>
    <w:p w:rsidR="00F93B7A" w:rsidRPr="00F93B7A" w:rsidRDefault="00F93B7A" w:rsidP="00F93B7A">
      <w:pPr>
        <w:spacing w:after="0" w:line="240" w:lineRule="auto"/>
        <w:ind w:firstLine="709"/>
        <w:jc w:val="both"/>
        <w:rPr>
          <w:rFonts w:ascii="Times New Roman" w:hAnsi="Times New Roman" w:cs="Times New Roman"/>
          <w:i/>
        </w:rPr>
      </w:pPr>
      <w:r w:rsidRPr="00F93B7A">
        <w:rPr>
          <w:rFonts w:ascii="Times New Roman" w:hAnsi="Times New Roman" w:cs="Times New Roman"/>
        </w:rPr>
        <w:lastRenderedPageBreak/>
        <w:t>2.Утвердить стоимость гарантированного перечня услуг по погребению умерших, не имеющих супруга, близких родственников, законного представителя или иных лиц, взявших на себя обязанности по погребению умершего на территории Цветниковского сельсовета Здвинского района Новосибирской области, в сумме 8128 рублей 12  копеек:</w:t>
      </w:r>
    </w:p>
    <w:p w:rsidR="00F93B7A" w:rsidRPr="00F93B7A" w:rsidRDefault="00F93B7A" w:rsidP="00F93B7A">
      <w:pPr>
        <w:spacing w:after="0" w:line="240" w:lineRule="auto"/>
        <w:ind w:firstLine="709"/>
        <w:rPr>
          <w:rFonts w:ascii="Times New Roman" w:hAnsi="Times New Roman" w:cs="Times New Roman"/>
        </w:rPr>
      </w:pPr>
      <w:r w:rsidRPr="00F93B7A">
        <w:rPr>
          <w:rFonts w:ascii="Times New Roman" w:hAnsi="Times New Roman" w:cs="Times New Roman"/>
        </w:rPr>
        <w:t>- оформление документов, необходимых для погребения,        бесплатно</w:t>
      </w:r>
    </w:p>
    <w:p w:rsidR="00F93B7A" w:rsidRPr="00F93B7A" w:rsidRDefault="00F93B7A" w:rsidP="00F93B7A">
      <w:pPr>
        <w:tabs>
          <w:tab w:val="left" w:pos="7797"/>
        </w:tabs>
        <w:spacing w:after="0" w:line="240" w:lineRule="auto"/>
        <w:ind w:firstLine="709"/>
        <w:rPr>
          <w:rFonts w:ascii="Times New Roman" w:hAnsi="Times New Roman" w:cs="Times New Roman"/>
        </w:rPr>
      </w:pPr>
      <w:r w:rsidRPr="00F93B7A">
        <w:rPr>
          <w:rFonts w:ascii="Times New Roman" w:hAnsi="Times New Roman" w:cs="Times New Roman"/>
        </w:rPr>
        <w:t>- облачение тела                                                                     369,37  руб.,</w:t>
      </w:r>
    </w:p>
    <w:p w:rsidR="00F93B7A" w:rsidRPr="00F93B7A" w:rsidRDefault="00F93B7A" w:rsidP="00F93B7A">
      <w:pPr>
        <w:spacing w:after="0" w:line="240" w:lineRule="auto"/>
        <w:ind w:firstLine="709"/>
        <w:rPr>
          <w:rFonts w:ascii="Times New Roman" w:hAnsi="Times New Roman" w:cs="Times New Roman"/>
        </w:rPr>
      </w:pPr>
      <w:r w:rsidRPr="00F93B7A">
        <w:rPr>
          <w:rFonts w:ascii="Times New Roman" w:hAnsi="Times New Roman" w:cs="Times New Roman"/>
        </w:rPr>
        <w:t>- предоставление гроба                                                          2040,08  руб.,</w:t>
      </w:r>
    </w:p>
    <w:p w:rsidR="00F93B7A" w:rsidRPr="00F93B7A" w:rsidRDefault="00F93B7A" w:rsidP="00F93B7A">
      <w:pPr>
        <w:spacing w:after="0" w:line="240" w:lineRule="auto"/>
        <w:ind w:firstLine="709"/>
        <w:rPr>
          <w:rFonts w:ascii="Times New Roman" w:hAnsi="Times New Roman" w:cs="Times New Roman"/>
        </w:rPr>
      </w:pPr>
      <w:r w:rsidRPr="00F93B7A">
        <w:rPr>
          <w:rFonts w:ascii="Times New Roman" w:hAnsi="Times New Roman" w:cs="Times New Roman"/>
        </w:rPr>
        <w:t>- перевозка тела (останков) умершего на кладбище           1623,09 руб.,</w:t>
      </w:r>
    </w:p>
    <w:p w:rsidR="00F93B7A" w:rsidRPr="00F93B7A" w:rsidRDefault="00F93B7A" w:rsidP="00F93B7A">
      <w:pPr>
        <w:spacing w:after="0" w:line="240" w:lineRule="auto"/>
        <w:ind w:firstLine="709"/>
        <w:rPr>
          <w:rFonts w:ascii="Times New Roman" w:hAnsi="Times New Roman" w:cs="Times New Roman"/>
        </w:rPr>
      </w:pPr>
      <w:r w:rsidRPr="00F93B7A">
        <w:rPr>
          <w:rFonts w:ascii="Times New Roman" w:hAnsi="Times New Roman" w:cs="Times New Roman"/>
        </w:rPr>
        <w:t>- погребение                                                                             4095,58 руб.</w:t>
      </w:r>
    </w:p>
    <w:p w:rsidR="00F93B7A" w:rsidRPr="00F93B7A" w:rsidRDefault="00F93B7A" w:rsidP="00F93B7A">
      <w:pPr>
        <w:spacing w:after="0" w:line="240" w:lineRule="auto"/>
        <w:ind w:firstLine="720"/>
        <w:jc w:val="both"/>
        <w:rPr>
          <w:rFonts w:ascii="Times New Roman" w:hAnsi="Times New Roman" w:cs="Times New Roman"/>
        </w:rPr>
      </w:pPr>
    </w:p>
    <w:p w:rsidR="00F93B7A" w:rsidRPr="00F93B7A" w:rsidRDefault="00F93B7A" w:rsidP="00F93B7A">
      <w:pPr>
        <w:spacing w:after="0" w:line="240" w:lineRule="auto"/>
        <w:ind w:firstLine="720"/>
        <w:jc w:val="both"/>
        <w:rPr>
          <w:rFonts w:ascii="Times New Roman" w:hAnsi="Times New Roman" w:cs="Times New Roman"/>
        </w:rPr>
      </w:pPr>
      <w:r w:rsidRPr="00F93B7A">
        <w:rPr>
          <w:rFonts w:ascii="Times New Roman" w:hAnsi="Times New Roman" w:cs="Times New Roman"/>
        </w:rPr>
        <w:t>3.Утвердить требования к качеству услуг, предоставляемых согласно гарантированному перечню услуг по погребению на территории Цветниковского сельсовета Здвинского района Новосибирской области (приложение).</w:t>
      </w:r>
    </w:p>
    <w:p w:rsidR="00F93B7A" w:rsidRPr="00F93B7A" w:rsidRDefault="00F93B7A" w:rsidP="00F93B7A">
      <w:pPr>
        <w:spacing w:after="0" w:line="240" w:lineRule="auto"/>
        <w:ind w:firstLine="720"/>
        <w:jc w:val="both"/>
        <w:rPr>
          <w:rFonts w:ascii="Times New Roman" w:hAnsi="Times New Roman" w:cs="Times New Roman"/>
        </w:rPr>
      </w:pPr>
    </w:p>
    <w:p w:rsidR="00F93B7A" w:rsidRPr="00F93B7A" w:rsidRDefault="00F93B7A" w:rsidP="00F93B7A">
      <w:pPr>
        <w:spacing w:after="0" w:line="240" w:lineRule="auto"/>
        <w:ind w:firstLine="720"/>
        <w:jc w:val="both"/>
        <w:rPr>
          <w:rFonts w:ascii="Times New Roman" w:hAnsi="Times New Roman" w:cs="Times New Roman"/>
        </w:rPr>
      </w:pPr>
      <w:r w:rsidRPr="00F93B7A">
        <w:rPr>
          <w:rFonts w:ascii="Times New Roman" w:hAnsi="Times New Roman" w:cs="Times New Roman"/>
        </w:rPr>
        <w:t xml:space="preserve">4. Опубликовать настоящее постановление в периодическом печатном издании «Вестник Цветниковского сельсовета». </w:t>
      </w:r>
    </w:p>
    <w:p w:rsidR="00F93B7A" w:rsidRPr="00F93B7A" w:rsidRDefault="00F93B7A" w:rsidP="00F93B7A">
      <w:pPr>
        <w:spacing w:after="0" w:line="240" w:lineRule="auto"/>
        <w:ind w:firstLine="720"/>
        <w:jc w:val="both"/>
        <w:rPr>
          <w:rFonts w:ascii="Times New Roman" w:hAnsi="Times New Roman" w:cs="Times New Roman"/>
        </w:rPr>
      </w:pPr>
    </w:p>
    <w:p w:rsidR="00F93B7A" w:rsidRPr="00F93B7A" w:rsidRDefault="00F93B7A" w:rsidP="00F93B7A">
      <w:pPr>
        <w:spacing w:after="0" w:line="240" w:lineRule="auto"/>
        <w:ind w:firstLine="720"/>
        <w:jc w:val="both"/>
        <w:rPr>
          <w:rFonts w:ascii="Times New Roman" w:hAnsi="Times New Roman" w:cs="Times New Roman"/>
        </w:rPr>
      </w:pPr>
      <w:r w:rsidRPr="00F93B7A">
        <w:rPr>
          <w:rFonts w:ascii="Times New Roman" w:hAnsi="Times New Roman" w:cs="Times New Roman"/>
        </w:rPr>
        <w:t xml:space="preserve">5. Настоящее постановление </w:t>
      </w:r>
      <w:proofErr w:type="gramStart"/>
      <w:r w:rsidRPr="00F93B7A">
        <w:rPr>
          <w:rFonts w:ascii="Times New Roman" w:hAnsi="Times New Roman" w:cs="Times New Roman"/>
        </w:rPr>
        <w:t>вступает в силу с момента его официального опубликования  и распространяется</w:t>
      </w:r>
      <w:proofErr w:type="gramEnd"/>
      <w:r w:rsidRPr="00F93B7A">
        <w:rPr>
          <w:rFonts w:ascii="Times New Roman" w:hAnsi="Times New Roman" w:cs="Times New Roman"/>
        </w:rPr>
        <w:t xml:space="preserve"> на  правоотношения, возникшие с 01 февраля 2018 года.</w:t>
      </w:r>
    </w:p>
    <w:p w:rsidR="00F93B7A" w:rsidRPr="00F93B7A" w:rsidRDefault="00F93B7A" w:rsidP="00F93B7A">
      <w:pPr>
        <w:spacing w:after="0" w:line="240" w:lineRule="auto"/>
        <w:ind w:firstLine="720"/>
        <w:jc w:val="both"/>
        <w:rPr>
          <w:rFonts w:ascii="Times New Roman" w:hAnsi="Times New Roman" w:cs="Times New Roman"/>
        </w:rPr>
      </w:pPr>
    </w:p>
    <w:p w:rsidR="00F93B7A" w:rsidRPr="00F93B7A" w:rsidRDefault="00F93B7A" w:rsidP="00F93B7A">
      <w:pPr>
        <w:spacing w:after="0" w:line="240" w:lineRule="auto"/>
        <w:jc w:val="both"/>
        <w:rPr>
          <w:rFonts w:ascii="Times New Roman" w:hAnsi="Times New Roman" w:cs="Times New Roman"/>
        </w:rPr>
      </w:pPr>
      <w:r w:rsidRPr="00F93B7A">
        <w:rPr>
          <w:rFonts w:ascii="Times New Roman" w:hAnsi="Times New Roman" w:cs="Times New Roman"/>
        </w:rPr>
        <w:t xml:space="preserve">6.Признать утратившим силу постановление администрации Цветниковского сельсовета Здвинского района Новосибирской области  от 21.12.2015 г. </w:t>
      </w:r>
    </w:p>
    <w:p w:rsidR="00F93B7A" w:rsidRPr="00F93B7A" w:rsidRDefault="00F93B7A" w:rsidP="00F93B7A">
      <w:pPr>
        <w:spacing w:after="0" w:line="240" w:lineRule="auto"/>
        <w:jc w:val="both"/>
        <w:rPr>
          <w:rFonts w:ascii="Times New Roman" w:hAnsi="Times New Roman" w:cs="Times New Roman"/>
        </w:rPr>
      </w:pPr>
      <w:r w:rsidRPr="00F93B7A">
        <w:rPr>
          <w:rFonts w:ascii="Times New Roman" w:hAnsi="Times New Roman" w:cs="Times New Roman"/>
        </w:rPr>
        <w:t>№ 57-па «Об утверждении стоимости и  требований к   качеству  услуг, предоставляемых согласно гарантированному перечню услуг по погребению на территории муниципального образования Цветниковского сельсовета Здвинского района Новосибирской области на 2016 год»</w:t>
      </w:r>
    </w:p>
    <w:p w:rsidR="00F93B7A" w:rsidRPr="00F93B7A" w:rsidRDefault="00F93B7A" w:rsidP="00F93B7A">
      <w:pPr>
        <w:spacing w:after="0" w:line="240" w:lineRule="auto"/>
        <w:ind w:firstLine="720"/>
        <w:jc w:val="both"/>
        <w:rPr>
          <w:rFonts w:ascii="Times New Roman" w:hAnsi="Times New Roman" w:cs="Times New Roman"/>
        </w:rPr>
      </w:pPr>
    </w:p>
    <w:p w:rsidR="00F93B7A" w:rsidRPr="00F93B7A" w:rsidRDefault="00F93B7A" w:rsidP="00F93B7A">
      <w:pPr>
        <w:spacing w:after="0" w:line="240" w:lineRule="auto"/>
        <w:ind w:firstLine="720"/>
        <w:jc w:val="both"/>
        <w:rPr>
          <w:rFonts w:ascii="Times New Roman" w:hAnsi="Times New Roman" w:cs="Times New Roman"/>
        </w:rPr>
      </w:pPr>
    </w:p>
    <w:p w:rsidR="00F93B7A" w:rsidRPr="00F93B7A" w:rsidRDefault="00F93B7A" w:rsidP="00F93B7A">
      <w:pPr>
        <w:pStyle w:val="1"/>
        <w:tabs>
          <w:tab w:val="left" w:pos="4678"/>
        </w:tabs>
        <w:ind w:firstLine="720"/>
        <w:rPr>
          <w:b w:val="0"/>
          <w:sz w:val="22"/>
          <w:szCs w:val="22"/>
        </w:rPr>
      </w:pPr>
      <w:r w:rsidRPr="00F93B7A">
        <w:rPr>
          <w:b w:val="0"/>
          <w:sz w:val="22"/>
          <w:szCs w:val="22"/>
        </w:rPr>
        <w:t xml:space="preserve">7. </w:t>
      </w:r>
      <w:proofErr w:type="gramStart"/>
      <w:r w:rsidRPr="00F93B7A">
        <w:rPr>
          <w:b w:val="0"/>
          <w:sz w:val="22"/>
          <w:szCs w:val="22"/>
        </w:rPr>
        <w:t>Контроль за</w:t>
      </w:r>
      <w:proofErr w:type="gramEnd"/>
      <w:r w:rsidRPr="00F93B7A">
        <w:rPr>
          <w:b w:val="0"/>
          <w:sz w:val="22"/>
          <w:szCs w:val="22"/>
        </w:rPr>
        <w:t xml:space="preserve"> исполнением постановления оставляю за собой.</w:t>
      </w:r>
    </w:p>
    <w:p w:rsidR="00F93B7A" w:rsidRPr="00F93B7A" w:rsidRDefault="00F93B7A" w:rsidP="00F93B7A">
      <w:pPr>
        <w:spacing w:after="0" w:line="240" w:lineRule="auto"/>
        <w:rPr>
          <w:rFonts w:ascii="Times New Roman" w:hAnsi="Times New Roman" w:cs="Times New Roman"/>
        </w:rPr>
      </w:pPr>
    </w:p>
    <w:p w:rsidR="00F93B7A" w:rsidRPr="00F93B7A" w:rsidRDefault="00F93B7A" w:rsidP="00F93B7A">
      <w:pPr>
        <w:spacing w:after="0" w:line="240" w:lineRule="auto"/>
        <w:rPr>
          <w:rFonts w:ascii="Times New Roman" w:hAnsi="Times New Roman" w:cs="Times New Roman"/>
        </w:rPr>
      </w:pPr>
    </w:p>
    <w:p w:rsidR="00F93B7A" w:rsidRPr="00F93B7A" w:rsidRDefault="00F93B7A" w:rsidP="00F93B7A">
      <w:pPr>
        <w:spacing w:after="0" w:line="240" w:lineRule="auto"/>
        <w:rPr>
          <w:rFonts w:ascii="Times New Roman" w:hAnsi="Times New Roman" w:cs="Times New Roman"/>
        </w:rPr>
      </w:pPr>
    </w:p>
    <w:p w:rsidR="00F93B7A" w:rsidRPr="00F93B7A" w:rsidRDefault="00F93B7A" w:rsidP="00F93B7A">
      <w:pPr>
        <w:spacing w:after="0" w:line="240" w:lineRule="auto"/>
        <w:rPr>
          <w:rFonts w:ascii="Times New Roman" w:hAnsi="Times New Roman" w:cs="Times New Roman"/>
        </w:rPr>
      </w:pPr>
    </w:p>
    <w:p w:rsidR="00F93B7A" w:rsidRPr="00F93B7A" w:rsidRDefault="00F93B7A" w:rsidP="00F93B7A">
      <w:pPr>
        <w:tabs>
          <w:tab w:val="left" w:pos="8152"/>
        </w:tabs>
        <w:spacing w:after="0" w:line="240" w:lineRule="auto"/>
        <w:rPr>
          <w:rFonts w:ascii="Times New Roman" w:hAnsi="Times New Roman" w:cs="Times New Roman"/>
        </w:rPr>
      </w:pPr>
      <w:r w:rsidRPr="00F93B7A">
        <w:rPr>
          <w:rFonts w:ascii="Times New Roman" w:hAnsi="Times New Roman" w:cs="Times New Roman"/>
        </w:rPr>
        <w:t xml:space="preserve">Глава Цветниковского сельсовета </w:t>
      </w:r>
    </w:p>
    <w:p w:rsidR="00F93B7A" w:rsidRPr="00F93B7A" w:rsidRDefault="00F93B7A" w:rsidP="00F93B7A">
      <w:pPr>
        <w:tabs>
          <w:tab w:val="left" w:pos="8152"/>
        </w:tabs>
        <w:spacing w:after="0" w:line="240" w:lineRule="auto"/>
        <w:rPr>
          <w:rFonts w:ascii="Times New Roman" w:hAnsi="Times New Roman" w:cs="Times New Roman"/>
        </w:rPr>
      </w:pPr>
      <w:r w:rsidRPr="00F93B7A">
        <w:rPr>
          <w:rFonts w:ascii="Times New Roman" w:hAnsi="Times New Roman" w:cs="Times New Roman"/>
        </w:rPr>
        <w:t xml:space="preserve">Здвинского района Новосибирской области                             Е.К. Кошман </w:t>
      </w:r>
    </w:p>
    <w:p w:rsidR="00F93B7A" w:rsidRPr="00F93B7A" w:rsidRDefault="00F93B7A" w:rsidP="00F93B7A">
      <w:pPr>
        <w:tabs>
          <w:tab w:val="left" w:pos="7620"/>
        </w:tabs>
        <w:spacing w:after="0" w:line="240" w:lineRule="auto"/>
        <w:jc w:val="right"/>
        <w:rPr>
          <w:rFonts w:ascii="Times New Roman" w:hAnsi="Times New Roman" w:cs="Times New Roman"/>
        </w:rPr>
      </w:pPr>
      <w:r w:rsidRPr="00F93B7A">
        <w:rPr>
          <w:rFonts w:ascii="Times New Roman" w:hAnsi="Times New Roman" w:cs="Times New Roman"/>
        </w:rPr>
        <w:t xml:space="preserve">Приложение </w:t>
      </w:r>
    </w:p>
    <w:p w:rsidR="00F93B7A" w:rsidRPr="00F93B7A" w:rsidRDefault="00F93B7A" w:rsidP="00F93B7A">
      <w:pPr>
        <w:tabs>
          <w:tab w:val="left" w:pos="7620"/>
        </w:tabs>
        <w:spacing w:after="0" w:line="240" w:lineRule="auto"/>
        <w:jc w:val="right"/>
        <w:rPr>
          <w:rFonts w:ascii="Times New Roman" w:hAnsi="Times New Roman" w:cs="Times New Roman"/>
        </w:rPr>
      </w:pPr>
      <w:r w:rsidRPr="00F93B7A">
        <w:rPr>
          <w:rFonts w:ascii="Times New Roman" w:hAnsi="Times New Roman" w:cs="Times New Roman"/>
        </w:rPr>
        <w:t xml:space="preserve">                                                                           к постановлению администрации                                                                                  Цветниковского сельсовета Здвинского района </w:t>
      </w:r>
    </w:p>
    <w:p w:rsidR="00F93B7A" w:rsidRPr="00F93B7A" w:rsidRDefault="00F93B7A" w:rsidP="00F93B7A">
      <w:pPr>
        <w:tabs>
          <w:tab w:val="left" w:pos="7620"/>
        </w:tabs>
        <w:spacing w:after="0" w:line="240" w:lineRule="auto"/>
        <w:jc w:val="right"/>
        <w:rPr>
          <w:rFonts w:ascii="Times New Roman" w:hAnsi="Times New Roman" w:cs="Times New Roman"/>
        </w:rPr>
      </w:pPr>
      <w:r w:rsidRPr="00F93B7A">
        <w:rPr>
          <w:rFonts w:ascii="Times New Roman" w:hAnsi="Times New Roman" w:cs="Times New Roman"/>
        </w:rPr>
        <w:t>Новосибирской области от  21.02.2018 г. № 17-па</w:t>
      </w:r>
    </w:p>
    <w:p w:rsidR="00F93B7A" w:rsidRPr="00F93B7A" w:rsidRDefault="00F93B7A" w:rsidP="00F93B7A">
      <w:pPr>
        <w:tabs>
          <w:tab w:val="left" w:pos="7620"/>
        </w:tabs>
        <w:spacing w:after="0" w:line="240" w:lineRule="auto"/>
        <w:jc w:val="center"/>
        <w:rPr>
          <w:rFonts w:ascii="Times New Roman" w:hAnsi="Times New Roman" w:cs="Times New Roman"/>
        </w:rPr>
      </w:pPr>
    </w:p>
    <w:p w:rsidR="00F93B7A" w:rsidRPr="00F93B7A" w:rsidRDefault="00F93B7A" w:rsidP="00F93B7A">
      <w:pPr>
        <w:tabs>
          <w:tab w:val="left" w:pos="7620"/>
        </w:tabs>
        <w:spacing w:after="0" w:line="240" w:lineRule="auto"/>
        <w:jc w:val="center"/>
        <w:rPr>
          <w:rFonts w:ascii="Times New Roman" w:hAnsi="Times New Roman" w:cs="Times New Roman"/>
        </w:rPr>
      </w:pPr>
    </w:p>
    <w:p w:rsidR="00F93B7A" w:rsidRPr="00F93B7A" w:rsidRDefault="00F93B7A" w:rsidP="00F93B7A">
      <w:pPr>
        <w:tabs>
          <w:tab w:val="left" w:pos="7620"/>
        </w:tabs>
        <w:spacing w:after="0" w:line="240" w:lineRule="auto"/>
        <w:jc w:val="center"/>
        <w:rPr>
          <w:rFonts w:ascii="Times New Roman" w:hAnsi="Times New Roman" w:cs="Times New Roman"/>
        </w:rPr>
      </w:pPr>
      <w:r w:rsidRPr="00F93B7A">
        <w:rPr>
          <w:rFonts w:ascii="Times New Roman" w:hAnsi="Times New Roman" w:cs="Times New Roman"/>
        </w:rPr>
        <w:t>Требования к качеству услуг,</w:t>
      </w:r>
    </w:p>
    <w:p w:rsidR="00F93B7A" w:rsidRPr="00F93B7A" w:rsidRDefault="00F93B7A" w:rsidP="00F93B7A">
      <w:pPr>
        <w:tabs>
          <w:tab w:val="left" w:pos="7620"/>
        </w:tabs>
        <w:spacing w:after="0" w:line="240" w:lineRule="auto"/>
        <w:jc w:val="center"/>
        <w:rPr>
          <w:rFonts w:ascii="Times New Roman" w:hAnsi="Times New Roman" w:cs="Times New Roman"/>
        </w:rPr>
      </w:pPr>
      <w:r w:rsidRPr="00F93B7A">
        <w:rPr>
          <w:rFonts w:ascii="Times New Roman" w:hAnsi="Times New Roman" w:cs="Times New Roman"/>
        </w:rPr>
        <w:t xml:space="preserve"> предоставляемых согласно гарантированному перечню услуг по погребению на территории муниципального образования Цветниковского  сельсовета Здвинского района Новосибирской области</w:t>
      </w:r>
    </w:p>
    <w:p w:rsidR="00F93B7A" w:rsidRPr="00F93B7A" w:rsidRDefault="00F93B7A" w:rsidP="00F93B7A">
      <w:pPr>
        <w:tabs>
          <w:tab w:val="left" w:pos="7620"/>
        </w:tabs>
        <w:spacing w:after="0" w:line="240" w:lineRule="auto"/>
        <w:jc w:val="center"/>
        <w:rPr>
          <w:rFonts w:ascii="Times New Roman" w:hAnsi="Times New Roman" w:cs="Times New Roman"/>
        </w:rPr>
      </w:pPr>
    </w:p>
    <w:p w:rsidR="00F93B7A" w:rsidRPr="00F93B7A" w:rsidRDefault="00F93B7A" w:rsidP="00F93B7A">
      <w:pPr>
        <w:tabs>
          <w:tab w:val="left" w:pos="7620"/>
        </w:tabs>
        <w:jc w:val="center"/>
        <w:rPr>
          <w:rFonts w:ascii="Times New Roman" w:hAnsi="Times New Roman" w:cs="Times New Roman"/>
        </w:rPr>
      </w:pPr>
      <w:r w:rsidRPr="00F93B7A">
        <w:rPr>
          <w:rFonts w:ascii="Times New Roman" w:hAnsi="Times New Roman" w:cs="Times New Roman"/>
        </w:rPr>
        <w:t>1.Умерших (погибших) граждан, имеющих супруга, родственников, законного представителя умершего или иного лица, взявшего на себя обязанность осуществить погребение умершего.</w:t>
      </w:r>
    </w:p>
    <w:tbl>
      <w:tblPr>
        <w:tblW w:w="5454"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4"/>
        <w:gridCol w:w="3535"/>
        <w:gridCol w:w="6331"/>
      </w:tblGrid>
      <w:tr w:rsidR="00F93B7A" w:rsidRPr="00F93B7A" w:rsidTr="00CE36A7">
        <w:tc>
          <w:tcPr>
            <w:tcW w:w="275"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 xml:space="preserve">№ </w:t>
            </w:r>
            <w:proofErr w:type="spellStart"/>
            <w:proofErr w:type="gramStart"/>
            <w:r w:rsidRPr="00F93B7A">
              <w:rPr>
                <w:rFonts w:ascii="Times New Roman" w:hAnsi="Times New Roman" w:cs="Times New Roman"/>
              </w:rPr>
              <w:t>п</w:t>
            </w:r>
            <w:proofErr w:type="spellEnd"/>
            <w:proofErr w:type="gramEnd"/>
            <w:r w:rsidRPr="00F93B7A">
              <w:rPr>
                <w:rFonts w:ascii="Times New Roman" w:hAnsi="Times New Roman" w:cs="Times New Roman"/>
              </w:rPr>
              <w:t>/</w:t>
            </w:r>
            <w:proofErr w:type="spellStart"/>
            <w:r w:rsidRPr="00F93B7A">
              <w:rPr>
                <w:rFonts w:ascii="Times New Roman" w:hAnsi="Times New Roman" w:cs="Times New Roman"/>
              </w:rPr>
              <w:t>п</w:t>
            </w:r>
            <w:proofErr w:type="spellEnd"/>
          </w:p>
        </w:tc>
        <w:tc>
          <w:tcPr>
            <w:tcW w:w="1693" w:type="pct"/>
          </w:tcPr>
          <w:p w:rsidR="00F93B7A" w:rsidRPr="00F93B7A" w:rsidRDefault="00F93B7A" w:rsidP="00CE36A7">
            <w:pPr>
              <w:jc w:val="center"/>
              <w:rPr>
                <w:rFonts w:ascii="Times New Roman" w:hAnsi="Times New Roman" w:cs="Times New Roman"/>
              </w:rPr>
            </w:pPr>
            <w:r w:rsidRPr="00F93B7A">
              <w:rPr>
                <w:rFonts w:ascii="Times New Roman" w:hAnsi="Times New Roman" w:cs="Times New Roman"/>
              </w:rPr>
              <w:t>Гарантируемый перечень услуг по погребению</w:t>
            </w:r>
          </w:p>
        </w:tc>
        <w:tc>
          <w:tcPr>
            <w:tcW w:w="3032"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Требования к качеству предоставляемых услуг</w:t>
            </w:r>
          </w:p>
        </w:tc>
      </w:tr>
      <w:tr w:rsidR="00F93B7A" w:rsidRPr="00F93B7A" w:rsidTr="00CE36A7">
        <w:tc>
          <w:tcPr>
            <w:tcW w:w="275"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1</w:t>
            </w:r>
          </w:p>
        </w:tc>
        <w:tc>
          <w:tcPr>
            <w:tcW w:w="1693"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Оформление документов, необходимых для погребения</w:t>
            </w:r>
          </w:p>
        </w:tc>
        <w:tc>
          <w:tcPr>
            <w:tcW w:w="3032"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w:t>
            </w:r>
          </w:p>
        </w:tc>
      </w:tr>
      <w:tr w:rsidR="00F93B7A" w:rsidRPr="00F93B7A" w:rsidTr="00CE36A7">
        <w:trPr>
          <w:trHeight w:val="772"/>
        </w:trPr>
        <w:tc>
          <w:tcPr>
            <w:tcW w:w="275" w:type="pct"/>
            <w:tcBorders>
              <w:bottom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lastRenderedPageBreak/>
              <w:t>2</w:t>
            </w:r>
          </w:p>
        </w:tc>
        <w:tc>
          <w:tcPr>
            <w:tcW w:w="1693" w:type="pct"/>
            <w:tcBorders>
              <w:bottom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Предоставление и доставка гроба и других предметов, необходимых для погребения</w:t>
            </w:r>
            <w:proofErr w:type="gramStart"/>
            <w:r w:rsidRPr="00F93B7A">
              <w:rPr>
                <w:rFonts w:ascii="Times New Roman" w:hAnsi="Times New Roman" w:cs="Times New Roman"/>
              </w:rPr>
              <w:t xml:space="preserve"> :</w:t>
            </w:r>
            <w:proofErr w:type="gramEnd"/>
          </w:p>
        </w:tc>
        <w:tc>
          <w:tcPr>
            <w:tcW w:w="3032" w:type="pct"/>
            <w:tcBorders>
              <w:bottom w:val="single" w:sz="4" w:space="0" w:color="auto"/>
            </w:tcBorders>
          </w:tcPr>
          <w:p w:rsidR="00F93B7A" w:rsidRPr="00F93B7A" w:rsidRDefault="00F93B7A" w:rsidP="00CE36A7">
            <w:pPr>
              <w:rPr>
                <w:rFonts w:ascii="Times New Roman" w:hAnsi="Times New Roman" w:cs="Times New Roman"/>
              </w:rPr>
            </w:pPr>
          </w:p>
          <w:p w:rsidR="00F93B7A" w:rsidRPr="00F93B7A" w:rsidRDefault="00F93B7A" w:rsidP="00CE36A7">
            <w:pPr>
              <w:rPr>
                <w:rFonts w:ascii="Times New Roman" w:hAnsi="Times New Roman" w:cs="Times New Roman"/>
              </w:rPr>
            </w:pPr>
          </w:p>
          <w:p w:rsidR="00F93B7A" w:rsidRPr="00F93B7A" w:rsidRDefault="00F93B7A" w:rsidP="00CE36A7">
            <w:pPr>
              <w:rPr>
                <w:rFonts w:ascii="Times New Roman" w:hAnsi="Times New Roman" w:cs="Times New Roman"/>
              </w:rPr>
            </w:pPr>
          </w:p>
        </w:tc>
      </w:tr>
      <w:tr w:rsidR="00F93B7A" w:rsidRPr="00F93B7A" w:rsidTr="00CE36A7">
        <w:trPr>
          <w:trHeight w:val="899"/>
        </w:trPr>
        <w:tc>
          <w:tcPr>
            <w:tcW w:w="275" w:type="pct"/>
            <w:vMerge w:val="restart"/>
            <w:tcBorders>
              <w:top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2.1.</w:t>
            </w:r>
          </w:p>
        </w:tc>
        <w:tc>
          <w:tcPr>
            <w:tcW w:w="1693" w:type="pct"/>
            <w:tcBorders>
              <w:top w:val="single" w:sz="4" w:space="0" w:color="auto"/>
              <w:bottom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гроб</w:t>
            </w:r>
          </w:p>
        </w:tc>
        <w:tc>
          <w:tcPr>
            <w:tcW w:w="3032" w:type="pct"/>
            <w:tcBorders>
              <w:top w:val="single" w:sz="4" w:space="0" w:color="auto"/>
              <w:bottom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 xml:space="preserve">Гроб стандартный, строганный, из пиломатериалов толщиной 25 </w:t>
            </w:r>
            <w:proofErr w:type="gramStart"/>
            <w:r w:rsidRPr="00F93B7A">
              <w:rPr>
                <w:rFonts w:ascii="Times New Roman" w:hAnsi="Times New Roman" w:cs="Times New Roman"/>
              </w:rPr>
              <w:t>мм</w:t>
            </w:r>
            <w:proofErr w:type="gramEnd"/>
            <w:r w:rsidRPr="00F93B7A">
              <w:rPr>
                <w:rFonts w:ascii="Times New Roman" w:hAnsi="Times New Roman" w:cs="Times New Roman"/>
              </w:rPr>
              <w:t xml:space="preserve"> обитый  внутри и снаружи хлопчатобумажной тканью (размер 1,975м </w:t>
            </w:r>
            <w:proofErr w:type="spellStart"/>
            <w:r w:rsidRPr="00F93B7A">
              <w:rPr>
                <w:rFonts w:ascii="Times New Roman" w:hAnsi="Times New Roman" w:cs="Times New Roman"/>
              </w:rPr>
              <w:t>х</w:t>
            </w:r>
            <w:proofErr w:type="spellEnd"/>
            <w:r w:rsidRPr="00F93B7A">
              <w:rPr>
                <w:rFonts w:ascii="Times New Roman" w:hAnsi="Times New Roman" w:cs="Times New Roman"/>
              </w:rPr>
              <w:t xml:space="preserve"> 0,605м </w:t>
            </w:r>
            <w:proofErr w:type="spellStart"/>
            <w:r w:rsidRPr="00F93B7A">
              <w:rPr>
                <w:rFonts w:ascii="Times New Roman" w:hAnsi="Times New Roman" w:cs="Times New Roman"/>
              </w:rPr>
              <w:t>х</w:t>
            </w:r>
            <w:proofErr w:type="spellEnd"/>
            <w:r w:rsidRPr="00F93B7A">
              <w:rPr>
                <w:rFonts w:ascii="Times New Roman" w:hAnsi="Times New Roman" w:cs="Times New Roman"/>
              </w:rPr>
              <w:t xml:space="preserve"> 0,44м).</w:t>
            </w:r>
          </w:p>
        </w:tc>
      </w:tr>
      <w:tr w:rsidR="00F93B7A" w:rsidRPr="00F93B7A" w:rsidTr="00CE36A7">
        <w:trPr>
          <w:trHeight w:val="1056"/>
        </w:trPr>
        <w:tc>
          <w:tcPr>
            <w:tcW w:w="275" w:type="pct"/>
            <w:vMerge/>
            <w:tcBorders>
              <w:top w:val="single" w:sz="4" w:space="0" w:color="auto"/>
            </w:tcBorders>
          </w:tcPr>
          <w:p w:rsidR="00F93B7A" w:rsidRPr="00F93B7A" w:rsidRDefault="00F93B7A" w:rsidP="00CE36A7">
            <w:pPr>
              <w:rPr>
                <w:rFonts w:ascii="Times New Roman" w:hAnsi="Times New Roman" w:cs="Times New Roman"/>
              </w:rPr>
            </w:pPr>
          </w:p>
        </w:tc>
        <w:tc>
          <w:tcPr>
            <w:tcW w:w="1693" w:type="pct"/>
            <w:tcBorders>
              <w:top w:val="single" w:sz="4" w:space="0" w:color="auto"/>
              <w:bottom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принадлежности</w:t>
            </w:r>
          </w:p>
          <w:p w:rsidR="00F93B7A" w:rsidRPr="00F93B7A" w:rsidRDefault="00F93B7A" w:rsidP="00CE36A7">
            <w:pPr>
              <w:rPr>
                <w:rFonts w:ascii="Times New Roman" w:hAnsi="Times New Roman" w:cs="Times New Roman"/>
              </w:rPr>
            </w:pPr>
          </w:p>
          <w:p w:rsidR="00F93B7A" w:rsidRPr="00F93B7A" w:rsidRDefault="00F93B7A" w:rsidP="00CE36A7">
            <w:pPr>
              <w:rPr>
                <w:rFonts w:ascii="Times New Roman" w:hAnsi="Times New Roman" w:cs="Times New Roman"/>
              </w:rPr>
            </w:pPr>
          </w:p>
          <w:p w:rsidR="00F93B7A" w:rsidRPr="00F93B7A" w:rsidRDefault="00F93B7A" w:rsidP="00CE36A7">
            <w:pPr>
              <w:rPr>
                <w:rFonts w:ascii="Times New Roman" w:hAnsi="Times New Roman" w:cs="Times New Roman"/>
              </w:rPr>
            </w:pPr>
          </w:p>
        </w:tc>
        <w:tc>
          <w:tcPr>
            <w:tcW w:w="3032" w:type="pct"/>
            <w:tcBorders>
              <w:top w:val="single" w:sz="4" w:space="0" w:color="auto"/>
              <w:bottom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 xml:space="preserve"> Предоставление ритуальных принадлежностей: покрывало хлопчатобумажное (размер 2,0 м </w:t>
            </w:r>
            <w:proofErr w:type="spellStart"/>
            <w:r w:rsidRPr="00F93B7A">
              <w:rPr>
                <w:rFonts w:ascii="Times New Roman" w:hAnsi="Times New Roman" w:cs="Times New Roman"/>
              </w:rPr>
              <w:t>х</w:t>
            </w:r>
            <w:proofErr w:type="spellEnd"/>
            <w:r w:rsidRPr="00F93B7A">
              <w:rPr>
                <w:rFonts w:ascii="Times New Roman" w:hAnsi="Times New Roman" w:cs="Times New Roman"/>
              </w:rPr>
              <w:t xml:space="preserve"> 0,65 м), подушка (наволочка из ткани хлопчатобумажной, размер 0,5м </w:t>
            </w:r>
            <w:proofErr w:type="spellStart"/>
            <w:r w:rsidRPr="00F93B7A">
              <w:rPr>
                <w:rFonts w:ascii="Times New Roman" w:hAnsi="Times New Roman" w:cs="Times New Roman"/>
              </w:rPr>
              <w:t>х</w:t>
            </w:r>
            <w:proofErr w:type="spellEnd"/>
            <w:r w:rsidRPr="00F93B7A">
              <w:rPr>
                <w:rFonts w:ascii="Times New Roman" w:hAnsi="Times New Roman" w:cs="Times New Roman"/>
              </w:rPr>
              <w:t xml:space="preserve"> 0,5 м, набитая древесными опилками).</w:t>
            </w:r>
          </w:p>
        </w:tc>
      </w:tr>
      <w:tr w:rsidR="00F93B7A" w:rsidRPr="00F93B7A" w:rsidTr="00CE36A7">
        <w:trPr>
          <w:trHeight w:val="555"/>
        </w:trPr>
        <w:tc>
          <w:tcPr>
            <w:tcW w:w="275" w:type="pct"/>
            <w:vMerge/>
            <w:tcBorders>
              <w:top w:val="single" w:sz="4" w:space="0" w:color="auto"/>
            </w:tcBorders>
          </w:tcPr>
          <w:p w:rsidR="00F93B7A" w:rsidRPr="00F93B7A" w:rsidRDefault="00F93B7A" w:rsidP="00CE36A7">
            <w:pPr>
              <w:rPr>
                <w:rFonts w:ascii="Times New Roman" w:hAnsi="Times New Roman" w:cs="Times New Roman"/>
              </w:rPr>
            </w:pPr>
          </w:p>
        </w:tc>
        <w:tc>
          <w:tcPr>
            <w:tcW w:w="1693" w:type="pct"/>
            <w:tcBorders>
              <w:top w:val="single" w:sz="4" w:space="0" w:color="auto"/>
              <w:bottom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крест</w:t>
            </w:r>
          </w:p>
          <w:p w:rsidR="00F93B7A" w:rsidRPr="00F93B7A" w:rsidRDefault="00F93B7A" w:rsidP="00CE36A7">
            <w:pPr>
              <w:rPr>
                <w:rFonts w:ascii="Times New Roman" w:hAnsi="Times New Roman" w:cs="Times New Roman"/>
              </w:rPr>
            </w:pPr>
          </w:p>
        </w:tc>
        <w:tc>
          <w:tcPr>
            <w:tcW w:w="3032" w:type="pct"/>
            <w:tcBorders>
              <w:top w:val="single" w:sz="4" w:space="0" w:color="auto"/>
              <w:bottom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Крест стандартный строганный, из пиломатериалов, размер 2,3 м.</w:t>
            </w:r>
          </w:p>
        </w:tc>
      </w:tr>
      <w:tr w:rsidR="00F93B7A" w:rsidRPr="00F93B7A" w:rsidTr="00CE36A7">
        <w:trPr>
          <w:trHeight w:val="987"/>
        </w:trPr>
        <w:tc>
          <w:tcPr>
            <w:tcW w:w="275" w:type="pct"/>
            <w:vMerge/>
            <w:tcBorders>
              <w:bottom w:val="single" w:sz="4" w:space="0" w:color="auto"/>
            </w:tcBorders>
          </w:tcPr>
          <w:p w:rsidR="00F93B7A" w:rsidRPr="00F93B7A" w:rsidRDefault="00F93B7A" w:rsidP="00CE36A7">
            <w:pPr>
              <w:rPr>
                <w:rFonts w:ascii="Times New Roman" w:hAnsi="Times New Roman" w:cs="Times New Roman"/>
              </w:rPr>
            </w:pPr>
          </w:p>
        </w:tc>
        <w:tc>
          <w:tcPr>
            <w:tcW w:w="1693" w:type="pct"/>
            <w:tcBorders>
              <w:top w:val="single" w:sz="4" w:space="0" w:color="auto"/>
              <w:bottom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регистрационная табличка</w:t>
            </w:r>
          </w:p>
        </w:tc>
        <w:tc>
          <w:tcPr>
            <w:tcW w:w="3032" w:type="pct"/>
            <w:tcBorders>
              <w:top w:val="single" w:sz="4" w:space="0" w:color="auto"/>
              <w:bottom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 xml:space="preserve">Регистрационная табличка </w:t>
            </w:r>
            <w:proofErr w:type="gramStart"/>
            <w:r w:rsidRPr="00F93B7A">
              <w:rPr>
                <w:rFonts w:ascii="Times New Roman" w:hAnsi="Times New Roman" w:cs="Times New Roman"/>
              </w:rPr>
              <w:t>–п</w:t>
            </w:r>
            <w:proofErr w:type="gramEnd"/>
            <w:r w:rsidRPr="00F93B7A">
              <w:rPr>
                <w:rFonts w:ascii="Times New Roman" w:hAnsi="Times New Roman" w:cs="Times New Roman"/>
              </w:rPr>
              <w:t>ластиковая с указанием фамилии, имени, отчества, даты рождения и смерти, регистрационный номер (написаны), размер таблички 19 х24 см.</w:t>
            </w:r>
          </w:p>
        </w:tc>
      </w:tr>
      <w:tr w:rsidR="00F93B7A" w:rsidRPr="00F93B7A" w:rsidTr="00CE36A7">
        <w:trPr>
          <w:trHeight w:val="1042"/>
        </w:trPr>
        <w:tc>
          <w:tcPr>
            <w:tcW w:w="275" w:type="pct"/>
            <w:tcBorders>
              <w:top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2.2.</w:t>
            </w:r>
          </w:p>
        </w:tc>
        <w:tc>
          <w:tcPr>
            <w:tcW w:w="1693" w:type="pct"/>
            <w:tcBorders>
              <w:top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Доставка гроба и других предметов, необходимых для погребения к зданию морга</w:t>
            </w:r>
          </w:p>
        </w:tc>
        <w:tc>
          <w:tcPr>
            <w:tcW w:w="3032" w:type="pct"/>
            <w:tcBorders>
              <w:top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 xml:space="preserve"> Снятие гроба и других предметов,  необходимых для погребения, со стеллажа, вынос их из помещения предприятия и погрузка в автокатафалк. Доставка до морга, снятие гроба с автокатафалка и внос в помещение морга.</w:t>
            </w:r>
          </w:p>
        </w:tc>
      </w:tr>
      <w:tr w:rsidR="00F93B7A" w:rsidRPr="00F93B7A" w:rsidTr="00CE36A7">
        <w:tc>
          <w:tcPr>
            <w:tcW w:w="275"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3</w:t>
            </w:r>
          </w:p>
        </w:tc>
        <w:tc>
          <w:tcPr>
            <w:tcW w:w="1693"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Перевозка тела (останков) умершего на кладбище</w:t>
            </w:r>
          </w:p>
        </w:tc>
        <w:tc>
          <w:tcPr>
            <w:tcW w:w="3032"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Вынос гроба с телом умершего из помещения морга, установка в автокатафалк и доставка к месту выноса покойного. Вынос гроба из автокатафалка, установка на постамент на месте выноса покойного (независимо от этажности дома).</w:t>
            </w:r>
          </w:p>
          <w:p w:rsidR="00F93B7A" w:rsidRPr="00F93B7A" w:rsidRDefault="00F93B7A" w:rsidP="00CE36A7">
            <w:pPr>
              <w:rPr>
                <w:rFonts w:ascii="Times New Roman" w:hAnsi="Times New Roman" w:cs="Times New Roman"/>
              </w:rPr>
            </w:pPr>
            <w:r w:rsidRPr="00F93B7A">
              <w:rPr>
                <w:rFonts w:ascii="Times New Roman" w:hAnsi="Times New Roman" w:cs="Times New Roman"/>
              </w:rPr>
              <w:t xml:space="preserve">Снятие гроба с постамента, установка гроба с телом умершего в автокатафалк и доставка его до места захоронения. Снятие гроба с телом умершего с автокатафалка и установка на постамент у места захоронения. Перенос гроба до могилы. </w:t>
            </w:r>
          </w:p>
        </w:tc>
      </w:tr>
      <w:tr w:rsidR="00F93B7A" w:rsidRPr="00F93B7A" w:rsidTr="00CE36A7">
        <w:tc>
          <w:tcPr>
            <w:tcW w:w="275"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4</w:t>
            </w:r>
          </w:p>
        </w:tc>
        <w:tc>
          <w:tcPr>
            <w:tcW w:w="1693"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Погребение (рытье могилы и захоронение)</w:t>
            </w:r>
          </w:p>
        </w:tc>
        <w:tc>
          <w:tcPr>
            <w:tcW w:w="3032" w:type="pct"/>
          </w:tcPr>
          <w:p w:rsidR="00F93B7A" w:rsidRPr="00F93B7A" w:rsidRDefault="00F93B7A" w:rsidP="00CE36A7">
            <w:pPr>
              <w:rPr>
                <w:rFonts w:ascii="Times New Roman" w:hAnsi="Times New Roman" w:cs="Times New Roman"/>
              </w:rPr>
            </w:pPr>
            <w:proofErr w:type="gramStart"/>
            <w:r w:rsidRPr="00F93B7A">
              <w:rPr>
                <w:rFonts w:ascii="Times New Roman" w:hAnsi="Times New Roman" w:cs="Times New Roman"/>
              </w:rPr>
              <w:t>Расчистить и разметить</w:t>
            </w:r>
            <w:proofErr w:type="gramEnd"/>
            <w:r w:rsidRPr="00F93B7A">
              <w:rPr>
                <w:rFonts w:ascii="Times New Roman" w:hAnsi="Times New Roman" w:cs="Times New Roman"/>
              </w:rPr>
              <w:t xml:space="preserve"> место для рытья могилы. Рытье могилы размером 2,3 м </w:t>
            </w:r>
            <w:proofErr w:type="spellStart"/>
            <w:r w:rsidRPr="00F93B7A">
              <w:rPr>
                <w:rFonts w:ascii="Times New Roman" w:hAnsi="Times New Roman" w:cs="Times New Roman"/>
              </w:rPr>
              <w:t>х</w:t>
            </w:r>
            <w:proofErr w:type="spellEnd"/>
            <w:r w:rsidRPr="00F93B7A">
              <w:rPr>
                <w:rFonts w:ascii="Times New Roman" w:hAnsi="Times New Roman" w:cs="Times New Roman"/>
              </w:rPr>
              <w:t xml:space="preserve"> 1,0 м </w:t>
            </w:r>
            <w:proofErr w:type="spellStart"/>
            <w:r w:rsidRPr="00F93B7A">
              <w:rPr>
                <w:rFonts w:ascii="Times New Roman" w:hAnsi="Times New Roman" w:cs="Times New Roman"/>
              </w:rPr>
              <w:t>х</w:t>
            </w:r>
            <w:proofErr w:type="spellEnd"/>
            <w:r w:rsidRPr="00F93B7A">
              <w:rPr>
                <w:rFonts w:ascii="Times New Roman" w:hAnsi="Times New Roman" w:cs="Times New Roman"/>
              </w:rPr>
              <w:t xml:space="preserve"> 1,5 м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F93B7A">
              <w:rPr>
                <w:rFonts w:ascii="Times New Roman" w:hAnsi="Times New Roman" w:cs="Times New Roman"/>
              </w:rPr>
              <w:t>СанПином</w:t>
            </w:r>
            <w:proofErr w:type="spellEnd"/>
            <w:r w:rsidRPr="00F93B7A">
              <w:rPr>
                <w:rFonts w:ascii="Times New Roman" w:hAnsi="Times New Roman" w:cs="Times New Roman"/>
              </w:rPr>
              <w:t xml:space="preserve">. 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 </w:t>
            </w:r>
          </w:p>
        </w:tc>
      </w:tr>
    </w:tbl>
    <w:p w:rsidR="00F93B7A" w:rsidRPr="00F93B7A" w:rsidRDefault="00F93B7A" w:rsidP="00F93B7A">
      <w:pPr>
        <w:tabs>
          <w:tab w:val="left" w:pos="7620"/>
        </w:tabs>
        <w:rPr>
          <w:rFonts w:ascii="Times New Roman" w:hAnsi="Times New Roman" w:cs="Times New Roman"/>
        </w:rPr>
      </w:pPr>
      <w:r w:rsidRPr="00F93B7A">
        <w:rPr>
          <w:rFonts w:ascii="Times New Roman" w:hAnsi="Times New Roman" w:cs="Times New Roman"/>
        </w:rPr>
        <w:t xml:space="preserve">                          </w:t>
      </w:r>
    </w:p>
    <w:p w:rsidR="00F93B7A" w:rsidRPr="00F93B7A" w:rsidRDefault="00F93B7A" w:rsidP="00F93B7A">
      <w:pPr>
        <w:tabs>
          <w:tab w:val="left" w:pos="7620"/>
        </w:tabs>
        <w:rPr>
          <w:rFonts w:ascii="Times New Roman" w:hAnsi="Times New Roman" w:cs="Times New Roman"/>
        </w:rPr>
      </w:pPr>
      <w:r w:rsidRPr="00F93B7A">
        <w:rPr>
          <w:rFonts w:ascii="Times New Roman" w:hAnsi="Times New Roman" w:cs="Times New Roman"/>
        </w:rPr>
        <w:t xml:space="preserve">                                                     </w:t>
      </w:r>
    </w:p>
    <w:p w:rsidR="00F93B7A" w:rsidRPr="00F93B7A" w:rsidRDefault="00F93B7A" w:rsidP="00F93B7A">
      <w:pPr>
        <w:tabs>
          <w:tab w:val="left" w:pos="7620"/>
        </w:tabs>
        <w:jc w:val="center"/>
        <w:rPr>
          <w:rFonts w:ascii="Times New Roman" w:hAnsi="Times New Roman" w:cs="Times New Roman"/>
        </w:rPr>
      </w:pPr>
    </w:p>
    <w:p w:rsidR="00F93B7A" w:rsidRPr="00F93B7A" w:rsidRDefault="00F93B7A" w:rsidP="00F93B7A">
      <w:pPr>
        <w:tabs>
          <w:tab w:val="left" w:pos="7620"/>
        </w:tabs>
        <w:jc w:val="center"/>
        <w:rPr>
          <w:rFonts w:ascii="Times New Roman" w:hAnsi="Times New Roman" w:cs="Times New Roman"/>
        </w:rPr>
      </w:pPr>
      <w:r w:rsidRPr="00F93B7A">
        <w:rPr>
          <w:rFonts w:ascii="Times New Roman" w:hAnsi="Times New Roman" w:cs="Times New Roman"/>
        </w:rPr>
        <w:t>2. Умерших (погибших)  граждан, не имеющих супруга, близких  родственников, законного представителя или иных лиц, взявших на себя обязанности  осуществить погребение умершего.</w:t>
      </w:r>
    </w:p>
    <w:tbl>
      <w:tblPr>
        <w:tblW w:w="5488"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6"/>
        <w:gridCol w:w="3419"/>
        <w:gridCol w:w="6540"/>
      </w:tblGrid>
      <w:tr w:rsidR="00F93B7A" w:rsidRPr="00F93B7A" w:rsidTr="00CE36A7">
        <w:trPr>
          <w:trHeight w:val="540"/>
        </w:trPr>
        <w:tc>
          <w:tcPr>
            <w:tcW w:w="259"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 xml:space="preserve"> </w:t>
            </w:r>
            <w:proofErr w:type="spellStart"/>
            <w:proofErr w:type="gramStart"/>
            <w:r w:rsidRPr="00F93B7A">
              <w:rPr>
                <w:rFonts w:ascii="Times New Roman" w:hAnsi="Times New Roman" w:cs="Times New Roman"/>
              </w:rPr>
              <w:t>п</w:t>
            </w:r>
            <w:proofErr w:type="spellEnd"/>
            <w:proofErr w:type="gramEnd"/>
            <w:r w:rsidRPr="00F93B7A">
              <w:rPr>
                <w:rFonts w:ascii="Times New Roman" w:hAnsi="Times New Roman" w:cs="Times New Roman"/>
              </w:rPr>
              <w:t>/</w:t>
            </w:r>
            <w:proofErr w:type="spellStart"/>
            <w:r w:rsidRPr="00F93B7A">
              <w:rPr>
                <w:rFonts w:ascii="Times New Roman" w:hAnsi="Times New Roman" w:cs="Times New Roman"/>
              </w:rPr>
              <w:t>п</w:t>
            </w:r>
            <w:proofErr w:type="spellEnd"/>
          </w:p>
        </w:tc>
        <w:tc>
          <w:tcPr>
            <w:tcW w:w="1628" w:type="pct"/>
          </w:tcPr>
          <w:p w:rsidR="00F93B7A" w:rsidRPr="00F93B7A" w:rsidRDefault="00F93B7A" w:rsidP="00CE36A7">
            <w:pPr>
              <w:jc w:val="center"/>
              <w:rPr>
                <w:rFonts w:ascii="Times New Roman" w:hAnsi="Times New Roman" w:cs="Times New Roman"/>
              </w:rPr>
            </w:pPr>
            <w:r w:rsidRPr="00F93B7A">
              <w:rPr>
                <w:rFonts w:ascii="Times New Roman" w:hAnsi="Times New Roman" w:cs="Times New Roman"/>
              </w:rPr>
              <w:t>Гарантируемый перечень услуг по погребению</w:t>
            </w:r>
          </w:p>
        </w:tc>
        <w:tc>
          <w:tcPr>
            <w:tcW w:w="3113"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Требования к качеству предоставляемых услуг</w:t>
            </w:r>
          </w:p>
        </w:tc>
      </w:tr>
      <w:tr w:rsidR="00F93B7A" w:rsidRPr="00F93B7A" w:rsidTr="00CE36A7">
        <w:trPr>
          <w:trHeight w:val="1622"/>
        </w:trPr>
        <w:tc>
          <w:tcPr>
            <w:tcW w:w="259"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1</w:t>
            </w:r>
          </w:p>
        </w:tc>
        <w:tc>
          <w:tcPr>
            <w:tcW w:w="1628"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Оформление документов, необходимых для погребения</w:t>
            </w:r>
          </w:p>
        </w:tc>
        <w:tc>
          <w:tcPr>
            <w:tcW w:w="3113"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Оформление государственного свидетельства о смерти или  справки о смерти по установленной форме, справки о смерти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F93B7A" w:rsidRPr="00F93B7A" w:rsidTr="00CE36A7">
        <w:trPr>
          <w:trHeight w:val="814"/>
        </w:trPr>
        <w:tc>
          <w:tcPr>
            <w:tcW w:w="259"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2</w:t>
            </w:r>
          </w:p>
        </w:tc>
        <w:tc>
          <w:tcPr>
            <w:tcW w:w="1628"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Облачение тела</w:t>
            </w:r>
          </w:p>
        </w:tc>
        <w:tc>
          <w:tcPr>
            <w:tcW w:w="3113"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Саван из хлопчатобумажной ткани длиной от 1 до 2,5 метров, в зависимости от длины тела умершего для облачения (обертывания)  тела (останков) умершего</w:t>
            </w:r>
          </w:p>
        </w:tc>
      </w:tr>
      <w:tr w:rsidR="00F93B7A" w:rsidRPr="00F93B7A" w:rsidTr="00CE36A7">
        <w:trPr>
          <w:trHeight w:val="838"/>
        </w:trPr>
        <w:tc>
          <w:tcPr>
            <w:tcW w:w="259" w:type="pct"/>
            <w:tcBorders>
              <w:bottom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3</w:t>
            </w:r>
          </w:p>
        </w:tc>
        <w:tc>
          <w:tcPr>
            <w:tcW w:w="1628" w:type="pct"/>
            <w:tcBorders>
              <w:bottom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Предоставление гроба:</w:t>
            </w:r>
          </w:p>
        </w:tc>
        <w:tc>
          <w:tcPr>
            <w:tcW w:w="3113" w:type="pct"/>
            <w:tcBorders>
              <w:bottom w:val="single" w:sz="4" w:space="0" w:color="auto"/>
            </w:tcBorders>
          </w:tcPr>
          <w:p w:rsidR="00F93B7A" w:rsidRPr="00F93B7A" w:rsidRDefault="00F93B7A" w:rsidP="00CE36A7">
            <w:pPr>
              <w:rPr>
                <w:rFonts w:ascii="Times New Roman" w:hAnsi="Times New Roman" w:cs="Times New Roman"/>
              </w:rPr>
            </w:pPr>
          </w:p>
          <w:p w:rsidR="00F93B7A" w:rsidRPr="00F93B7A" w:rsidRDefault="00F93B7A" w:rsidP="00CE36A7">
            <w:pPr>
              <w:rPr>
                <w:rFonts w:ascii="Times New Roman" w:hAnsi="Times New Roman" w:cs="Times New Roman"/>
              </w:rPr>
            </w:pPr>
          </w:p>
          <w:p w:rsidR="00F93B7A" w:rsidRPr="00F93B7A" w:rsidRDefault="00F93B7A" w:rsidP="00CE36A7">
            <w:pPr>
              <w:rPr>
                <w:rFonts w:ascii="Times New Roman" w:hAnsi="Times New Roman" w:cs="Times New Roman"/>
              </w:rPr>
            </w:pPr>
          </w:p>
        </w:tc>
      </w:tr>
      <w:tr w:rsidR="00F93B7A" w:rsidRPr="00F93B7A" w:rsidTr="00CE36A7">
        <w:trPr>
          <w:trHeight w:val="842"/>
        </w:trPr>
        <w:tc>
          <w:tcPr>
            <w:tcW w:w="259" w:type="pct"/>
            <w:vMerge w:val="restart"/>
            <w:tcBorders>
              <w:top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3.1.</w:t>
            </w:r>
          </w:p>
        </w:tc>
        <w:tc>
          <w:tcPr>
            <w:tcW w:w="1628" w:type="pct"/>
            <w:tcBorders>
              <w:top w:val="single" w:sz="4" w:space="0" w:color="auto"/>
              <w:bottom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гроб</w:t>
            </w:r>
          </w:p>
        </w:tc>
        <w:tc>
          <w:tcPr>
            <w:tcW w:w="3113" w:type="pct"/>
            <w:tcBorders>
              <w:top w:val="single" w:sz="4" w:space="0" w:color="auto"/>
              <w:bottom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 xml:space="preserve">Гроб стандартный деревянный, неокрашенный, без обивки  толщиной 25 мм,  размером 1,975 м </w:t>
            </w:r>
            <w:proofErr w:type="spellStart"/>
            <w:r w:rsidRPr="00F93B7A">
              <w:rPr>
                <w:rFonts w:ascii="Times New Roman" w:hAnsi="Times New Roman" w:cs="Times New Roman"/>
              </w:rPr>
              <w:t>х</w:t>
            </w:r>
            <w:proofErr w:type="spellEnd"/>
            <w:r w:rsidRPr="00F93B7A">
              <w:rPr>
                <w:rFonts w:ascii="Times New Roman" w:hAnsi="Times New Roman" w:cs="Times New Roman"/>
              </w:rPr>
              <w:t xml:space="preserve"> 0,605 м х</w:t>
            </w:r>
            <w:proofErr w:type="gramStart"/>
            <w:r w:rsidRPr="00F93B7A">
              <w:rPr>
                <w:rFonts w:ascii="Times New Roman" w:hAnsi="Times New Roman" w:cs="Times New Roman"/>
              </w:rPr>
              <w:t>0</w:t>
            </w:r>
            <w:proofErr w:type="gramEnd"/>
            <w:r w:rsidRPr="00F93B7A">
              <w:rPr>
                <w:rFonts w:ascii="Times New Roman" w:hAnsi="Times New Roman" w:cs="Times New Roman"/>
              </w:rPr>
              <w:t xml:space="preserve">,44 м, на дно укладывается от 1 до 2,5 м полиэтиленовой пленки. </w:t>
            </w:r>
          </w:p>
        </w:tc>
      </w:tr>
      <w:tr w:rsidR="00F93B7A" w:rsidRPr="00F93B7A" w:rsidTr="00CE36A7">
        <w:trPr>
          <w:trHeight w:val="530"/>
        </w:trPr>
        <w:tc>
          <w:tcPr>
            <w:tcW w:w="259" w:type="pct"/>
            <w:vMerge/>
          </w:tcPr>
          <w:p w:rsidR="00F93B7A" w:rsidRPr="00F93B7A" w:rsidRDefault="00F93B7A" w:rsidP="00CE36A7">
            <w:pPr>
              <w:rPr>
                <w:rFonts w:ascii="Times New Roman" w:hAnsi="Times New Roman" w:cs="Times New Roman"/>
              </w:rPr>
            </w:pPr>
          </w:p>
        </w:tc>
        <w:tc>
          <w:tcPr>
            <w:tcW w:w="1628" w:type="pct"/>
            <w:tcBorders>
              <w:top w:val="single" w:sz="4" w:space="0" w:color="auto"/>
              <w:bottom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крест</w:t>
            </w:r>
          </w:p>
        </w:tc>
        <w:tc>
          <w:tcPr>
            <w:tcW w:w="3113" w:type="pct"/>
            <w:tcBorders>
              <w:top w:val="single" w:sz="4" w:space="0" w:color="auto"/>
              <w:bottom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Крест  стандартный строганный, из пиломатериалов, размер 2,3 м.</w:t>
            </w:r>
          </w:p>
        </w:tc>
      </w:tr>
      <w:tr w:rsidR="00F93B7A" w:rsidRPr="00F93B7A" w:rsidTr="00CE36A7">
        <w:trPr>
          <w:trHeight w:val="900"/>
        </w:trPr>
        <w:tc>
          <w:tcPr>
            <w:tcW w:w="259" w:type="pct"/>
            <w:vMerge/>
          </w:tcPr>
          <w:p w:rsidR="00F93B7A" w:rsidRPr="00F93B7A" w:rsidRDefault="00F93B7A" w:rsidP="00CE36A7">
            <w:pPr>
              <w:rPr>
                <w:rFonts w:ascii="Times New Roman" w:hAnsi="Times New Roman" w:cs="Times New Roman"/>
              </w:rPr>
            </w:pPr>
          </w:p>
        </w:tc>
        <w:tc>
          <w:tcPr>
            <w:tcW w:w="1628" w:type="pct"/>
            <w:tcBorders>
              <w:top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регистрационная табличка</w:t>
            </w:r>
          </w:p>
          <w:p w:rsidR="00F93B7A" w:rsidRPr="00F93B7A" w:rsidRDefault="00F93B7A" w:rsidP="00CE36A7">
            <w:pPr>
              <w:rPr>
                <w:rFonts w:ascii="Times New Roman" w:hAnsi="Times New Roman" w:cs="Times New Roman"/>
              </w:rPr>
            </w:pPr>
          </w:p>
        </w:tc>
        <w:tc>
          <w:tcPr>
            <w:tcW w:w="3113" w:type="pct"/>
            <w:tcBorders>
              <w:top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 xml:space="preserve">  Регистрационная табличка – пластиковая с указанием фамилии, имени, отчества, даты рождения и смерти, регистрационный номер (написаны), размер таблички 19 х24 см.</w:t>
            </w:r>
          </w:p>
        </w:tc>
      </w:tr>
      <w:tr w:rsidR="00F93B7A" w:rsidRPr="00F93B7A" w:rsidTr="00CE36A7">
        <w:trPr>
          <w:trHeight w:val="1250"/>
        </w:trPr>
        <w:tc>
          <w:tcPr>
            <w:tcW w:w="259"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3.2.</w:t>
            </w:r>
          </w:p>
        </w:tc>
        <w:tc>
          <w:tcPr>
            <w:tcW w:w="1628" w:type="pct"/>
            <w:tcBorders>
              <w:top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Доставка гроба и других предметов, необходимых для погребения к зданию морга</w:t>
            </w:r>
          </w:p>
        </w:tc>
        <w:tc>
          <w:tcPr>
            <w:tcW w:w="3113" w:type="pct"/>
            <w:tcBorders>
              <w:top w:val="single" w:sz="4" w:space="0" w:color="auto"/>
            </w:tcBorders>
          </w:tcPr>
          <w:p w:rsidR="00F93B7A" w:rsidRPr="00F93B7A" w:rsidRDefault="00F93B7A" w:rsidP="00CE36A7">
            <w:pPr>
              <w:rPr>
                <w:rFonts w:ascii="Times New Roman" w:hAnsi="Times New Roman" w:cs="Times New Roman"/>
              </w:rPr>
            </w:pPr>
            <w:r w:rsidRPr="00F93B7A">
              <w:rPr>
                <w:rFonts w:ascii="Times New Roman" w:hAnsi="Times New Roman" w:cs="Times New Roman"/>
              </w:rPr>
              <w:t>Снятие гроба и других предметов,  необходимых для погребения, со стеллажа, вынос их из помещения предприятия и погрузка в автокатафалк</w:t>
            </w:r>
            <w:proofErr w:type="gramStart"/>
            <w:r w:rsidRPr="00F93B7A">
              <w:rPr>
                <w:rFonts w:ascii="Times New Roman" w:hAnsi="Times New Roman" w:cs="Times New Roman"/>
              </w:rPr>
              <w:t xml:space="preserve"> .</w:t>
            </w:r>
            <w:proofErr w:type="gramEnd"/>
            <w:r w:rsidRPr="00F93B7A">
              <w:rPr>
                <w:rFonts w:ascii="Times New Roman" w:hAnsi="Times New Roman" w:cs="Times New Roman"/>
              </w:rPr>
              <w:t>Доставка до морга, снятие гроба с автокатафалка и внос в помещение морга.</w:t>
            </w:r>
          </w:p>
        </w:tc>
      </w:tr>
      <w:tr w:rsidR="00F93B7A" w:rsidRPr="00F93B7A" w:rsidTr="00CE36A7">
        <w:trPr>
          <w:trHeight w:val="1380"/>
        </w:trPr>
        <w:tc>
          <w:tcPr>
            <w:tcW w:w="259"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4</w:t>
            </w:r>
          </w:p>
        </w:tc>
        <w:tc>
          <w:tcPr>
            <w:tcW w:w="1628"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Перевозка тела (останков) умершего на кладбище</w:t>
            </w:r>
          </w:p>
        </w:tc>
        <w:tc>
          <w:tcPr>
            <w:tcW w:w="3113"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Вынос гроба с телом умершего из помещения морга, с установкой в автокатафалк. Доставка до места захоронения. Снятие гроба с телом умершего с  автокатафалка и перенос до места захоронения.</w:t>
            </w:r>
          </w:p>
        </w:tc>
      </w:tr>
      <w:tr w:rsidR="00F93B7A" w:rsidRPr="00F93B7A" w:rsidTr="00CE36A7">
        <w:trPr>
          <w:trHeight w:val="1131"/>
        </w:trPr>
        <w:tc>
          <w:tcPr>
            <w:tcW w:w="259"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5</w:t>
            </w:r>
          </w:p>
        </w:tc>
        <w:tc>
          <w:tcPr>
            <w:tcW w:w="1628" w:type="pct"/>
          </w:tcPr>
          <w:p w:rsidR="00F93B7A" w:rsidRPr="00F93B7A" w:rsidRDefault="00F93B7A" w:rsidP="00CE36A7">
            <w:pPr>
              <w:rPr>
                <w:rFonts w:ascii="Times New Roman" w:hAnsi="Times New Roman" w:cs="Times New Roman"/>
              </w:rPr>
            </w:pPr>
            <w:r w:rsidRPr="00F93B7A">
              <w:rPr>
                <w:rFonts w:ascii="Times New Roman" w:hAnsi="Times New Roman" w:cs="Times New Roman"/>
              </w:rPr>
              <w:t>Погребение</w:t>
            </w:r>
          </w:p>
        </w:tc>
        <w:tc>
          <w:tcPr>
            <w:tcW w:w="3113" w:type="pct"/>
          </w:tcPr>
          <w:p w:rsidR="00F93B7A" w:rsidRPr="00F93B7A" w:rsidRDefault="00F93B7A" w:rsidP="00CE36A7">
            <w:pPr>
              <w:rPr>
                <w:rFonts w:ascii="Times New Roman" w:hAnsi="Times New Roman" w:cs="Times New Roman"/>
              </w:rPr>
            </w:pPr>
            <w:proofErr w:type="gramStart"/>
            <w:r w:rsidRPr="00F93B7A">
              <w:rPr>
                <w:rFonts w:ascii="Times New Roman" w:hAnsi="Times New Roman" w:cs="Times New Roman"/>
              </w:rPr>
              <w:t>Расчистить и разметить</w:t>
            </w:r>
            <w:proofErr w:type="gramEnd"/>
            <w:r w:rsidRPr="00F93B7A">
              <w:rPr>
                <w:rFonts w:ascii="Times New Roman" w:hAnsi="Times New Roman" w:cs="Times New Roman"/>
              </w:rPr>
              <w:t xml:space="preserve"> место для рытья могилы. Рытье могилы размером 2,3 м </w:t>
            </w:r>
            <w:proofErr w:type="spellStart"/>
            <w:r w:rsidRPr="00F93B7A">
              <w:rPr>
                <w:rFonts w:ascii="Times New Roman" w:hAnsi="Times New Roman" w:cs="Times New Roman"/>
              </w:rPr>
              <w:t>х</w:t>
            </w:r>
            <w:proofErr w:type="spellEnd"/>
            <w:r w:rsidRPr="00F93B7A">
              <w:rPr>
                <w:rFonts w:ascii="Times New Roman" w:hAnsi="Times New Roman" w:cs="Times New Roman"/>
              </w:rPr>
              <w:t xml:space="preserve"> 1,0 м </w:t>
            </w:r>
            <w:proofErr w:type="spellStart"/>
            <w:r w:rsidRPr="00F93B7A">
              <w:rPr>
                <w:rFonts w:ascii="Times New Roman" w:hAnsi="Times New Roman" w:cs="Times New Roman"/>
              </w:rPr>
              <w:t>х</w:t>
            </w:r>
            <w:proofErr w:type="spellEnd"/>
            <w:r w:rsidRPr="00F93B7A">
              <w:rPr>
                <w:rFonts w:ascii="Times New Roman" w:hAnsi="Times New Roman" w:cs="Times New Roman"/>
              </w:rPr>
              <w:t xml:space="preserve"> 1,5 м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F93B7A">
              <w:rPr>
                <w:rFonts w:ascii="Times New Roman" w:hAnsi="Times New Roman" w:cs="Times New Roman"/>
              </w:rPr>
              <w:t>СанПином</w:t>
            </w:r>
            <w:proofErr w:type="spellEnd"/>
            <w:r w:rsidRPr="00F93B7A">
              <w:rPr>
                <w:rFonts w:ascii="Times New Roman" w:hAnsi="Times New Roman" w:cs="Times New Roman"/>
              </w:rPr>
              <w:t>. 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w:t>
            </w:r>
          </w:p>
        </w:tc>
      </w:tr>
    </w:tbl>
    <w:p w:rsidR="00334BF2" w:rsidRPr="00F93B7A" w:rsidRDefault="00334BF2" w:rsidP="00334BF2">
      <w:pPr>
        <w:spacing w:after="0" w:line="240" w:lineRule="auto"/>
        <w:rPr>
          <w:rFonts w:ascii="Times New Roman" w:hAnsi="Times New Roman" w:cs="Times New Roman"/>
          <w:color w:val="FF0000"/>
        </w:rPr>
      </w:pPr>
    </w:p>
    <w:p w:rsidR="00334BF2" w:rsidRPr="00F93B7A" w:rsidRDefault="00334BF2" w:rsidP="00334BF2">
      <w:pPr>
        <w:pStyle w:val="1"/>
        <w:spacing w:line="276" w:lineRule="auto"/>
        <w:jc w:val="center"/>
        <w:rPr>
          <w:sz w:val="22"/>
          <w:szCs w:val="22"/>
        </w:rPr>
      </w:pPr>
      <w:r w:rsidRPr="00F93B7A">
        <w:rPr>
          <w:color w:val="FF0000"/>
          <w:sz w:val="22"/>
          <w:szCs w:val="22"/>
        </w:rPr>
        <w:lastRenderedPageBreak/>
        <w:t>Раздел 3. Иные официальные сообщения и материалы органов местного самоуправления Цветниковского сельсовета</w:t>
      </w:r>
      <w:bookmarkStart w:id="0" w:name="_Toc342483418"/>
      <w:r w:rsidRPr="00F93B7A">
        <w:rPr>
          <w:sz w:val="22"/>
          <w:szCs w:val="22"/>
        </w:rPr>
        <w:t xml:space="preserve"> </w:t>
      </w:r>
    </w:p>
    <w:bookmarkEnd w:id="0"/>
    <w:p w:rsidR="00334BF2" w:rsidRPr="00F93B7A" w:rsidRDefault="00334BF2" w:rsidP="00334BF2">
      <w:pPr>
        <w:pStyle w:val="ConsPlusNormal"/>
        <w:ind w:firstLine="540"/>
        <w:jc w:val="center"/>
        <w:outlineLvl w:val="0"/>
        <w:rPr>
          <w:sz w:val="22"/>
          <w:szCs w:val="22"/>
        </w:rPr>
      </w:pPr>
    </w:p>
    <w:p w:rsidR="00334BF2" w:rsidRPr="00F93B7A" w:rsidRDefault="00334BF2" w:rsidP="00334BF2">
      <w:pPr>
        <w:pStyle w:val="ConsPlusNormal"/>
        <w:ind w:firstLine="540"/>
        <w:jc w:val="center"/>
        <w:outlineLvl w:val="0"/>
        <w:rPr>
          <w:sz w:val="22"/>
          <w:szCs w:val="22"/>
        </w:rPr>
      </w:pPr>
      <w:r w:rsidRPr="00F93B7A">
        <w:rPr>
          <w:sz w:val="22"/>
          <w:szCs w:val="22"/>
        </w:rPr>
        <w:t xml:space="preserve">Прокуратура разъясняет </w:t>
      </w:r>
    </w:p>
    <w:p w:rsidR="00334BF2" w:rsidRPr="00F93B7A" w:rsidRDefault="00334BF2" w:rsidP="00334BF2">
      <w:pPr>
        <w:pStyle w:val="ConsPlusNormal"/>
        <w:ind w:firstLine="540"/>
        <w:jc w:val="center"/>
        <w:outlineLvl w:val="0"/>
        <w:rPr>
          <w:sz w:val="22"/>
          <w:szCs w:val="22"/>
        </w:rPr>
      </w:pPr>
    </w:p>
    <w:p w:rsidR="00F93B7A" w:rsidRPr="00F93B7A" w:rsidRDefault="00F93B7A" w:rsidP="00F93B7A">
      <w:pPr>
        <w:autoSpaceDE w:val="0"/>
        <w:autoSpaceDN w:val="0"/>
        <w:adjustRightInd w:val="0"/>
        <w:ind w:firstLine="709"/>
        <w:jc w:val="both"/>
        <w:rPr>
          <w:rFonts w:ascii="Times New Roman" w:hAnsi="Times New Roman" w:cs="Times New Roman"/>
        </w:rPr>
      </w:pPr>
      <w:r w:rsidRPr="00F93B7A">
        <w:rPr>
          <w:rFonts w:ascii="Times New Roman" w:hAnsi="Times New Roman" w:cs="Times New Roman"/>
        </w:rPr>
        <w:t>1) «Прокуратурой Здвинского района в январе 2018 года проведена проверка исполнения органами местного самоуправления Здвинского района обязанности по проведению конкурса для заключения договора управления многоквартирн</w:t>
      </w:r>
      <w:r w:rsidRPr="00F93B7A">
        <w:rPr>
          <w:rFonts w:ascii="Times New Roman" w:hAnsi="Times New Roman" w:cs="Times New Roman"/>
        </w:rPr>
        <w:t>ы</w:t>
      </w:r>
      <w:r w:rsidRPr="00F93B7A">
        <w:rPr>
          <w:rFonts w:ascii="Times New Roman" w:hAnsi="Times New Roman" w:cs="Times New Roman"/>
        </w:rPr>
        <w:t>ми домами, в которых доля муниципального образования на общее имущество с</w:t>
      </w:r>
      <w:r w:rsidRPr="00F93B7A">
        <w:rPr>
          <w:rFonts w:ascii="Times New Roman" w:hAnsi="Times New Roman" w:cs="Times New Roman"/>
        </w:rPr>
        <w:t>о</w:t>
      </w:r>
      <w:r w:rsidRPr="00F93B7A">
        <w:rPr>
          <w:rFonts w:ascii="Times New Roman" w:hAnsi="Times New Roman" w:cs="Times New Roman"/>
        </w:rPr>
        <w:t xml:space="preserve">ставляет более чем пятьдесят процентов.  </w:t>
      </w:r>
    </w:p>
    <w:p w:rsidR="00F93B7A" w:rsidRPr="00F93B7A" w:rsidRDefault="00F93B7A" w:rsidP="00F93B7A">
      <w:pPr>
        <w:ind w:firstLine="709"/>
        <w:jc w:val="both"/>
        <w:rPr>
          <w:rFonts w:ascii="Times New Roman" w:hAnsi="Times New Roman" w:cs="Times New Roman"/>
        </w:rPr>
      </w:pPr>
      <w:proofErr w:type="gramStart"/>
      <w:r w:rsidRPr="00F93B7A">
        <w:rPr>
          <w:rFonts w:ascii="Times New Roman" w:hAnsi="Times New Roman" w:cs="Times New Roman"/>
        </w:rPr>
        <w:t>Согласно ч.2 ст.163 Жилищного кодекса Российской Федерации управление многоквартирным домом, в котором доля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w:t>
      </w:r>
      <w:r w:rsidRPr="00F93B7A">
        <w:rPr>
          <w:rFonts w:ascii="Times New Roman" w:hAnsi="Times New Roman" w:cs="Times New Roman"/>
        </w:rPr>
        <w:t>е</w:t>
      </w:r>
      <w:r w:rsidRPr="00F93B7A">
        <w:rPr>
          <w:rFonts w:ascii="Times New Roman" w:hAnsi="Times New Roman" w:cs="Times New Roman"/>
        </w:rPr>
        <w:t>ния данным домом, заключенного с управляющей организацией, выбранной по р</w:t>
      </w:r>
      <w:r w:rsidRPr="00F93B7A">
        <w:rPr>
          <w:rFonts w:ascii="Times New Roman" w:hAnsi="Times New Roman" w:cs="Times New Roman"/>
        </w:rPr>
        <w:t>е</w:t>
      </w:r>
      <w:r w:rsidRPr="00F93B7A">
        <w:rPr>
          <w:rFonts w:ascii="Times New Roman" w:hAnsi="Times New Roman" w:cs="Times New Roman"/>
        </w:rPr>
        <w:t xml:space="preserve">зультатам открытого конкурса, который проводится в </w:t>
      </w:r>
      <w:hyperlink r:id="rId7" w:history="1">
        <w:r w:rsidRPr="00F93B7A">
          <w:rPr>
            <w:rStyle w:val="ad"/>
            <w:rFonts w:ascii="Times New Roman" w:hAnsi="Times New Roman" w:cs="Times New Roman"/>
          </w:rPr>
          <w:t>порядке</w:t>
        </w:r>
      </w:hyperlink>
      <w:r w:rsidRPr="00F93B7A">
        <w:rPr>
          <w:rFonts w:ascii="Times New Roman" w:hAnsi="Times New Roman" w:cs="Times New Roman"/>
        </w:rPr>
        <w:t xml:space="preserve">, установленном Правительством Российской Федерации в соответствии с </w:t>
      </w:r>
      <w:hyperlink r:id="rId8" w:history="1">
        <w:r w:rsidRPr="00F93B7A">
          <w:rPr>
            <w:rStyle w:val="ad"/>
            <w:rFonts w:ascii="Times New Roman" w:hAnsi="Times New Roman" w:cs="Times New Roman"/>
          </w:rPr>
          <w:t>частью</w:t>
        </w:r>
        <w:proofErr w:type="gramEnd"/>
        <w:r w:rsidRPr="00F93B7A">
          <w:rPr>
            <w:rStyle w:val="ad"/>
            <w:rFonts w:ascii="Times New Roman" w:hAnsi="Times New Roman" w:cs="Times New Roman"/>
          </w:rPr>
          <w:t xml:space="preserve"> 4 статьи 161</w:t>
        </w:r>
      </w:hyperlink>
      <w:r w:rsidRPr="00F93B7A">
        <w:rPr>
          <w:rFonts w:ascii="Times New Roman" w:hAnsi="Times New Roman" w:cs="Times New Roman"/>
        </w:rPr>
        <w:t xml:space="preserve"> н</w:t>
      </w:r>
      <w:r w:rsidRPr="00F93B7A">
        <w:rPr>
          <w:rFonts w:ascii="Times New Roman" w:hAnsi="Times New Roman" w:cs="Times New Roman"/>
        </w:rPr>
        <w:t>а</w:t>
      </w:r>
      <w:r w:rsidRPr="00F93B7A">
        <w:rPr>
          <w:rFonts w:ascii="Times New Roman" w:hAnsi="Times New Roman" w:cs="Times New Roman"/>
        </w:rPr>
        <w:t>стоящего Кодекса.</w:t>
      </w:r>
    </w:p>
    <w:p w:rsidR="00F93B7A" w:rsidRPr="00F93B7A" w:rsidRDefault="00F93B7A" w:rsidP="00F93B7A">
      <w:pPr>
        <w:ind w:firstLine="709"/>
        <w:jc w:val="both"/>
        <w:rPr>
          <w:rFonts w:ascii="Times New Roman" w:hAnsi="Times New Roman" w:cs="Times New Roman"/>
        </w:rPr>
      </w:pPr>
      <w:proofErr w:type="gramStart"/>
      <w:r w:rsidRPr="00F93B7A">
        <w:rPr>
          <w:rFonts w:ascii="Times New Roman" w:hAnsi="Times New Roman" w:cs="Times New Roman"/>
        </w:rPr>
        <w:t>В соответствии с п.59 Правил проведения органом местного самоуправл</w:t>
      </w:r>
      <w:r w:rsidRPr="00F93B7A">
        <w:rPr>
          <w:rFonts w:ascii="Times New Roman" w:hAnsi="Times New Roman" w:cs="Times New Roman"/>
        </w:rPr>
        <w:t>е</w:t>
      </w:r>
      <w:r w:rsidRPr="00F93B7A">
        <w:rPr>
          <w:rFonts w:ascii="Times New Roman" w:hAnsi="Times New Roman" w:cs="Times New Roman"/>
        </w:rPr>
        <w:t>ния открытого конкурса по отбору управляющей организации для управления многоквартирным домом, утверждённых Постановлением Правительства РФ от 06.02.2006 № 75 (далее - Правила),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w:t>
      </w:r>
      <w:proofErr w:type="gramEnd"/>
      <w:r w:rsidRPr="00F93B7A">
        <w:rPr>
          <w:rFonts w:ascii="Times New Roman" w:hAnsi="Times New Roman" w:cs="Times New Roman"/>
        </w:rPr>
        <w:t xml:space="preserve"> окончания срока п</w:t>
      </w:r>
      <w:r w:rsidRPr="00F93B7A">
        <w:rPr>
          <w:rFonts w:ascii="Times New Roman" w:hAnsi="Times New Roman" w:cs="Times New Roman"/>
        </w:rPr>
        <w:t>о</w:t>
      </w:r>
      <w:r w:rsidRPr="00F93B7A">
        <w:rPr>
          <w:rFonts w:ascii="Times New Roman" w:hAnsi="Times New Roman" w:cs="Times New Roman"/>
        </w:rPr>
        <w:t>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w:t>
      </w:r>
      <w:r w:rsidRPr="00F93B7A">
        <w:rPr>
          <w:rFonts w:ascii="Times New Roman" w:hAnsi="Times New Roman" w:cs="Times New Roman"/>
        </w:rPr>
        <w:t>о</w:t>
      </w:r>
      <w:r w:rsidRPr="00F93B7A">
        <w:rPr>
          <w:rFonts w:ascii="Times New Roman" w:hAnsi="Times New Roman" w:cs="Times New Roman"/>
        </w:rPr>
        <w:t>центов.</w:t>
      </w:r>
    </w:p>
    <w:p w:rsidR="00F93B7A" w:rsidRPr="00F93B7A" w:rsidRDefault="00F93B7A" w:rsidP="00F93B7A">
      <w:pPr>
        <w:autoSpaceDE w:val="0"/>
        <w:autoSpaceDN w:val="0"/>
        <w:adjustRightInd w:val="0"/>
        <w:ind w:firstLine="709"/>
        <w:jc w:val="both"/>
        <w:rPr>
          <w:rFonts w:ascii="Times New Roman" w:hAnsi="Times New Roman" w:cs="Times New Roman"/>
        </w:rPr>
      </w:pPr>
      <w:r w:rsidRPr="00F93B7A">
        <w:rPr>
          <w:rFonts w:ascii="Times New Roman" w:hAnsi="Times New Roman" w:cs="Times New Roman"/>
        </w:rPr>
        <w:t xml:space="preserve">Администрациями Верх-Каргатского, </w:t>
      </w:r>
      <w:proofErr w:type="spellStart"/>
      <w:r w:rsidRPr="00F93B7A">
        <w:rPr>
          <w:rFonts w:ascii="Times New Roman" w:hAnsi="Times New Roman" w:cs="Times New Roman"/>
        </w:rPr>
        <w:t>Верх-Урюмского</w:t>
      </w:r>
      <w:proofErr w:type="spellEnd"/>
      <w:r w:rsidRPr="00F93B7A">
        <w:rPr>
          <w:rFonts w:ascii="Times New Roman" w:hAnsi="Times New Roman" w:cs="Times New Roman"/>
        </w:rPr>
        <w:t xml:space="preserve">, </w:t>
      </w:r>
      <w:proofErr w:type="spellStart"/>
      <w:r w:rsidRPr="00F93B7A">
        <w:rPr>
          <w:rFonts w:ascii="Times New Roman" w:hAnsi="Times New Roman" w:cs="Times New Roman"/>
        </w:rPr>
        <w:t>Нижнеурюмского</w:t>
      </w:r>
      <w:proofErr w:type="spellEnd"/>
      <w:r w:rsidRPr="00F93B7A">
        <w:rPr>
          <w:rFonts w:ascii="Times New Roman" w:hAnsi="Times New Roman" w:cs="Times New Roman"/>
        </w:rPr>
        <w:t xml:space="preserve"> сельсоветов Здвинского района в нарушение </w:t>
      </w:r>
      <w:proofErr w:type="gramStart"/>
      <w:r w:rsidRPr="00F93B7A">
        <w:rPr>
          <w:rFonts w:ascii="Times New Roman" w:hAnsi="Times New Roman" w:cs="Times New Roman"/>
        </w:rPr>
        <w:t>ч</w:t>
      </w:r>
      <w:proofErr w:type="gramEnd"/>
      <w:r w:rsidRPr="00F93B7A">
        <w:rPr>
          <w:rFonts w:ascii="Times New Roman" w:hAnsi="Times New Roman" w:cs="Times New Roman"/>
        </w:rPr>
        <w:t>.2 ст.163 ЖК РФ, п.59 Правил в т</w:t>
      </w:r>
      <w:r w:rsidRPr="00F93B7A">
        <w:rPr>
          <w:rFonts w:ascii="Times New Roman" w:hAnsi="Times New Roman" w:cs="Times New Roman"/>
        </w:rPr>
        <w:t>е</w:t>
      </w:r>
      <w:r w:rsidRPr="00F93B7A">
        <w:rPr>
          <w:rFonts w:ascii="Times New Roman" w:hAnsi="Times New Roman" w:cs="Times New Roman"/>
        </w:rPr>
        <w:t xml:space="preserve">чение 3 месяцев после признания конкурса несостоявшимся новый конкурс не проведен. </w:t>
      </w:r>
    </w:p>
    <w:p w:rsidR="00F93B7A" w:rsidRPr="00F93B7A" w:rsidRDefault="00F93B7A" w:rsidP="00F93B7A">
      <w:pPr>
        <w:autoSpaceDE w:val="0"/>
        <w:autoSpaceDN w:val="0"/>
        <w:adjustRightInd w:val="0"/>
        <w:ind w:firstLine="709"/>
        <w:jc w:val="both"/>
        <w:rPr>
          <w:rFonts w:ascii="Times New Roman" w:hAnsi="Times New Roman" w:cs="Times New Roman"/>
        </w:rPr>
      </w:pPr>
      <w:r w:rsidRPr="00F93B7A">
        <w:rPr>
          <w:rFonts w:ascii="Times New Roman" w:hAnsi="Times New Roman" w:cs="Times New Roman"/>
        </w:rPr>
        <w:t xml:space="preserve">Кроме того, администрацией </w:t>
      </w:r>
      <w:proofErr w:type="spellStart"/>
      <w:r w:rsidRPr="00F93B7A">
        <w:rPr>
          <w:rFonts w:ascii="Times New Roman" w:hAnsi="Times New Roman" w:cs="Times New Roman"/>
        </w:rPr>
        <w:t>Верх-Урюмского</w:t>
      </w:r>
      <w:proofErr w:type="spellEnd"/>
      <w:r w:rsidRPr="00F93B7A">
        <w:rPr>
          <w:rFonts w:ascii="Times New Roman" w:hAnsi="Times New Roman" w:cs="Times New Roman"/>
        </w:rPr>
        <w:t xml:space="preserve"> сельсовета в нарушение п.59 Правил при проведении нового конкурса размер платы за содержание и ремонт жилого помещения не п</w:t>
      </w:r>
      <w:r w:rsidRPr="00F93B7A">
        <w:rPr>
          <w:rFonts w:ascii="Times New Roman" w:hAnsi="Times New Roman" w:cs="Times New Roman"/>
        </w:rPr>
        <w:t>о</w:t>
      </w:r>
      <w:r w:rsidRPr="00F93B7A">
        <w:rPr>
          <w:rFonts w:ascii="Times New Roman" w:hAnsi="Times New Roman" w:cs="Times New Roman"/>
        </w:rPr>
        <w:t>вышен на 10 %.</w:t>
      </w:r>
    </w:p>
    <w:p w:rsidR="00F93B7A" w:rsidRPr="00F93B7A" w:rsidRDefault="00F93B7A" w:rsidP="00F93B7A">
      <w:pPr>
        <w:ind w:firstLine="709"/>
        <w:jc w:val="both"/>
        <w:rPr>
          <w:rFonts w:ascii="Times New Roman" w:hAnsi="Times New Roman" w:cs="Times New Roman"/>
        </w:rPr>
      </w:pPr>
      <w:r w:rsidRPr="00F93B7A">
        <w:rPr>
          <w:rFonts w:ascii="Times New Roman" w:hAnsi="Times New Roman" w:cs="Times New Roman"/>
        </w:rPr>
        <w:t xml:space="preserve">В </w:t>
      </w:r>
      <w:proofErr w:type="gramStart"/>
      <w:r w:rsidRPr="00F93B7A">
        <w:rPr>
          <w:rFonts w:ascii="Times New Roman" w:hAnsi="Times New Roman" w:cs="Times New Roman"/>
        </w:rPr>
        <w:t>целях</w:t>
      </w:r>
      <w:proofErr w:type="gramEnd"/>
      <w:r w:rsidRPr="00F93B7A">
        <w:rPr>
          <w:rFonts w:ascii="Times New Roman" w:hAnsi="Times New Roman" w:cs="Times New Roman"/>
        </w:rPr>
        <w:t xml:space="preserve"> устранения нарушений закона главам указанных сельсоветов 26.01.2018 внесено 3 представления, которые находятся на рассмотрении».</w:t>
      </w:r>
    </w:p>
    <w:p w:rsidR="00F93B7A" w:rsidRPr="00F93B7A" w:rsidRDefault="00F93B7A" w:rsidP="00F93B7A">
      <w:pPr>
        <w:ind w:firstLine="709"/>
        <w:jc w:val="both"/>
        <w:rPr>
          <w:rFonts w:ascii="Times New Roman" w:hAnsi="Times New Roman" w:cs="Times New Roman"/>
        </w:rPr>
      </w:pPr>
    </w:p>
    <w:p w:rsidR="00F93B7A" w:rsidRPr="00F93B7A" w:rsidRDefault="00F93B7A" w:rsidP="00F93B7A">
      <w:pPr>
        <w:pStyle w:val="a8"/>
        <w:shd w:val="clear" w:color="auto" w:fill="FFFFFF"/>
        <w:spacing w:before="0" w:beforeAutospacing="0" w:after="0" w:afterAutospacing="0"/>
        <w:ind w:firstLine="709"/>
        <w:jc w:val="both"/>
        <w:textAlignment w:val="baseline"/>
        <w:rPr>
          <w:sz w:val="22"/>
          <w:szCs w:val="22"/>
        </w:rPr>
      </w:pPr>
      <w:r w:rsidRPr="00F93B7A">
        <w:rPr>
          <w:sz w:val="22"/>
          <w:szCs w:val="22"/>
        </w:rPr>
        <w:t>2) «Прокуратурой Здвинского района на постоянной основе проводятся проверки исполнения федерального законодательства о содействии  занятости населения.</w:t>
      </w:r>
    </w:p>
    <w:p w:rsidR="00F93B7A" w:rsidRPr="00F93B7A" w:rsidRDefault="00F93B7A" w:rsidP="00F93B7A">
      <w:pPr>
        <w:suppressAutoHyphens/>
        <w:adjustRightInd w:val="0"/>
        <w:ind w:firstLine="708"/>
        <w:jc w:val="both"/>
        <w:rPr>
          <w:rFonts w:ascii="Times New Roman" w:hAnsi="Times New Roman" w:cs="Times New Roman"/>
        </w:rPr>
      </w:pPr>
      <w:proofErr w:type="gramStart"/>
      <w:r w:rsidRPr="00F93B7A">
        <w:rPr>
          <w:rFonts w:ascii="Times New Roman" w:hAnsi="Times New Roman" w:cs="Times New Roman"/>
        </w:rPr>
        <w:t xml:space="preserve">Согласно пункта 3 статьи 25 Закона Российской Федерации от 19.04.1991 №1032-1 «О занятости населения в Российской Федерации» работодатели обязаны  ежемесячно представлять органам службы занятости 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w:t>
      </w:r>
      <w:hyperlink r:id="rId9" w:history="1">
        <w:r w:rsidRPr="00F93B7A">
          <w:rPr>
            <w:rFonts w:ascii="Times New Roman" w:hAnsi="Times New Roman" w:cs="Times New Roman"/>
          </w:rPr>
          <w:t>квотой</w:t>
        </w:r>
      </w:hyperlink>
      <w:r w:rsidRPr="00F93B7A">
        <w:rPr>
          <w:rFonts w:ascii="Times New Roman" w:hAnsi="Times New Roman" w:cs="Times New Roman"/>
        </w:rPr>
        <w:t xml:space="preserve"> для приема на работу инвалидов, включая информацию о локальных нормативных актах, содержащих сведения о</w:t>
      </w:r>
      <w:proofErr w:type="gramEnd"/>
      <w:r w:rsidRPr="00F93B7A">
        <w:rPr>
          <w:rFonts w:ascii="Times New Roman" w:hAnsi="Times New Roman" w:cs="Times New Roman"/>
        </w:rPr>
        <w:t xml:space="preserve"> данных рабочих местах, выполнении квоты для приема на работу инвалидов</w:t>
      </w:r>
    </w:p>
    <w:p w:rsidR="00F93B7A" w:rsidRPr="00F93B7A" w:rsidRDefault="00F93B7A" w:rsidP="00F93B7A">
      <w:pPr>
        <w:pStyle w:val="a8"/>
        <w:shd w:val="clear" w:color="auto" w:fill="FFFFFF"/>
        <w:spacing w:before="0" w:beforeAutospacing="0" w:after="0" w:afterAutospacing="0"/>
        <w:ind w:firstLine="709"/>
        <w:jc w:val="both"/>
        <w:textAlignment w:val="baseline"/>
        <w:rPr>
          <w:sz w:val="22"/>
          <w:szCs w:val="22"/>
        </w:rPr>
      </w:pPr>
      <w:r w:rsidRPr="00F93B7A">
        <w:rPr>
          <w:sz w:val="22"/>
          <w:szCs w:val="22"/>
        </w:rPr>
        <w:t xml:space="preserve">В ходе проверок, проведённых в ноябре 2017 – январе 2018 года, установлено, что в нарушение пункта 3 статьи 25 Закона Российской Федерации от 19.04.1991 №1032-1 «О занятости </w:t>
      </w:r>
      <w:r w:rsidRPr="00F93B7A">
        <w:rPr>
          <w:sz w:val="22"/>
          <w:szCs w:val="22"/>
        </w:rPr>
        <w:lastRenderedPageBreak/>
        <w:t xml:space="preserve">населения в Российской Федерации» ИП </w:t>
      </w:r>
      <w:proofErr w:type="spellStart"/>
      <w:r w:rsidRPr="00F93B7A">
        <w:rPr>
          <w:sz w:val="22"/>
          <w:szCs w:val="22"/>
        </w:rPr>
        <w:t>Беленко</w:t>
      </w:r>
      <w:proofErr w:type="spellEnd"/>
      <w:r w:rsidRPr="00F93B7A">
        <w:rPr>
          <w:sz w:val="22"/>
          <w:szCs w:val="22"/>
        </w:rPr>
        <w:t xml:space="preserve"> Е.В., ООО «</w:t>
      </w:r>
      <w:proofErr w:type="spellStart"/>
      <w:r w:rsidRPr="00F93B7A">
        <w:rPr>
          <w:sz w:val="22"/>
          <w:szCs w:val="22"/>
        </w:rPr>
        <w:t>Увалинский</w:t>
      </w:r>
      <w:proofErr w:type="spellEnd"/>
      <w:r w:rsidRPr="00F93B7A">
        <w:rPr>
          <w:sz w:val="22"/>
          <w:szCs w:val="22"/>
        </w:rPr>
        <w:t xml:space="preserve"> </w:t>
      </w:r>
      <w:proofErr w:type="spellStart"/>
      <w:r w:rsidRPr="00F93B7A">
        <w:rPr>
          <w:sz w:val="22"/>
          <w:szCs w:val="22"/>
        </w:rPr>
        <w:t>сырзавод</w:t>
      </w:r>
      <w:proofErr w:type="spellEnd"/>
      <w:r w:rsidRPr="00F93B7A">
        <w:rPr>
          <w:sz w:val="22"/>
          <w:szCs w:val="22"/>
        </w:rPr>
        <w:t>», ООО «Здвинский склад», ООО «</w:t>
      </w:r>
      <w:proofErr w:type="spellStart"/>
      <w:r w:rsidRPr="00F93B7A">
        <w:rPr>
          <w:sz w:val="22"/>
          <w:szCs w:val="22"/>
        </w:rPr>
        <w:t>СибБарС</w:t>
      </w:r>
      <w:proofErr w:type="spellEnd"/>
      <w:r w:rsidRPr="00F93B7A">
        <w:rPr>
          <w:sz w:val="22"/>
          <w:szCs w:val="22"/>
        </w:rPr>
        <w:t>», ООО «</w:t>
      </w:r>
      <w:proofErr w:type="spellStart"/>
      <w:r w:rsidRPr="00F93B7A">
        <w:rPr>
          <w:sz w:val="22"/>
          <w:szCs w:val="22"/>
        </w:rPr>
        <w:t>ДорАвтоТранс</w:t>
      </w:r>
      <w:proofErr w:type="spellEnd"/>
      <w:r w:rsidRPr="00F93B7A">
        <w:rPr>
          <w:sz w:val="22"/>
          <w:szCs w:val="22"/>
        </w:rPr>
        <w:t xml:space="preserve">» и ЗАО «Кутузовское» не предоставили сведения </w:t>
      </w:r>
      <w:proofErr w:type="gramStart"/>
      <w:r w:rsidRPr="00F93B7A">
        <w:rPr>
          <w:sz w:val="22"/>
          <w:szCs w:val="22"/>
        </w:rPr>
        <w:t>о</w:t>
      </w:r>
      <w:proofErr w:type="gramEnd"/>
      <w:r w:rsidRPr="00F93B7A">
        <w:rPr>
          <w:sz w:val="22"/>
          <w:szCs w:val="22"/>
        </w:rPr>
        <w:t xml:space="preserve"> имеющихся вакантных местах в ГКУ НО «Центр занятости населения Здвинского района», что воспрепятствовало трудоустройству лиц, состоящих на учёте в качестве безработных. </w:t>
      </w:r>
    </w:p>
    <w:p w:rsidR="00F93B7A" w:rsidRPr="00F93B7A" w:rsidRDefault="00F93B7A" w:rsidP="00F93B7A">
      <w:pPr>
        <w:ind w:firstLine="709"/>
        <w:jc w:val="both"/>
        <w:rPr>
          <w:rFonts w:ascii="Times New Roman" w:hAnsi="Times New Roman" w:cs="Times New Roman"/>
          <w:color w:val="000000"/>
        </w:rPr>
      </w:pPr>
      <w:r w:rsidRPr="00F93B7A">
        <w:rPr>
          <w:rFonts w:ascii="Times New Roman" w:hAnsi="Times New Roman" w:cs="Times New Roman"/>
        </w:rPr>
        <w:t xml:space="preserve">По результатам проверок прокурор района руководителям указанных организаций внёс 6 представлений, которые </w:t>
      </w:r>
      <w:proofErr w:type="gramStart"/>
      <w:r w:rsidRPr="00F93B7A">
        <w:rPr>
          <w:rFonts w:ascii="Times New Roman" w:hAnsi="Times New Roman" w:cs="Times New Roman"/>
        </w:rPr>
        <w:t>рассмотрены и удовлетворены</w:t>
      </w:r>
      <w:proofErr w:type="gramEnd"/>
      <w:r w:rsidRPr="00F93B7A">
        <w:rPr>
          <w:rFonts w:ascii="Times New Roman" w:hAnsi="Times New Roman" w:cs="Times New Roman"/>
        </w:rPr>
        <w:t xml:space="preserve">, 5 лиц привлечены к дисциплинарной ответственности. </w:t>
      </w:r>
      <w:proofErr w:type="gramStart"/>
      <w:r w:rsidRPr="00F93B7A">
        <w:rPr>
          <w:rFonts w:ascii="Times New Roman" w:hAnsi="Times New Roman" w:cs="Times New Roman"/>
        </w:rPr>
        <w:t>В отношении 5 руководителей возбуждены дела об административных правонарушениях, предусмотренных статьёй 19.7 Кодекса об административных правонарушениях Российской Федерации, которые рассмотрены, виновным лицам назначены наказания в виде административного штрафа</w:t>
      </w:r>
      <w:r w:rsidRPr="00F93B7A">
        <w:rPr>
          <w:rFonts w:ascii="Times New Roman" w:hAnsi="Times New Roman" w:cs="Times New Roman"/>
          <w:color w:val="000000"/>
        </w:rPr>
        <w:t xml:space="preserve">». </w:t>
      </w:r>
      <w:proofErr w:type="gramEnd"/>
    </w:p>
    <w:p w:rsidR="00F93B7A" w:rsidRPr="00F93B7A" w:rsidRDefault="00F93B7A" w:rsidP="00F93B7A">
      <w:pPr>
        <w:autoSpaceDE w:val="0"/>
        <w:autoSpaceDN w:val="0"/>
        <w:adjustRightInd w:val="0"/>
        <w:ind w:firstLine="709"/>
        <w:jc w:val="both"/>
        <w:rPr>
          <w:rFonts w:ascii="Times New Roman" w:hAnsi="Times New Roman" w:cs="Times New Roman"/>
        </w:rPr>
      </w:pPr>
      <w:proofErr w:type="gramStart"/>
      <w:r w:rsidRPr="00F93B7A">
        <w:rPr>
          <w:rFonts w:ascii="Times New Roman" w:hAnsi="Times New Roman" w:cs="Times New Roman"/>
          <w:color w:val="000000"/>
        </w:rPr>
        <w:t>3) «</w:t>
      </w:r>
      <w:r w:rsidRPr="00F93B7A">
        <w:rPr>
          <w:rFonts w:ascii="Times New Roman" w:hAnsi="Times New Roman" w:cs="Times New Roman"/>
        </w:rPr>
        <w:t xml:space="preserve">В соответствии с </w:t>
      </w:r>
      <w:hyperlink r:id="rId10" w:history="1">
        <w:r w:rsidRPr="00F93B7A">
          <w:rPr>
            <w:rStyle w:val="ad"/>
            <w:rFonts w:ascii="Times New Roman" w:hAnsi="Times New Roman" w:cs="Times New Roman"/>
          </w:rPr>
          <w:t>частью 6 статьи 20.8</w:t>
        </w:r>
      </w:hyperlink>
      <w:r w:rsidRPr="00F93B7A">
        <w:rPr>
          <w:rFonts w:ascii="Times New Roman" w:hAnsi="Times New Roman" w:cs="Times New Roman"/>
        </w:rPr>
        <w:t xml:space="preserve"> Кодекса Российской Федерации об административных правонарушениях незаконные приобретение, продажа, передача, </w:t>
      </w:r>
      <w:r w:rsidRPr="00F93B7A">
        <w:rPr>
          <w:rFonts w:ascii="Times New Roman" w:hAnsi="Times New Roman" w:cs="Times New Roman"/>
          <w:b/>
        </w:rPr>
        <w:t>хранение,</w:t>
      </w:r>
      <w:r w:rsidRPr="00F93B7A">
        <w:rPr>
          <w:rFonts w:ascii="Times New Roman" w:hAnsi="Times New Roman" w:cs="Times New Roman"/>
        </w:rPr>
        <w:t xml:space="preserve"> перевозка или ношение гражданского огнестрельного гладкоствольного оружия и огнестрельного оружия ограниченного поражения влечет наложение административного </w:t>
      </w:r>
      <w:r w:rsidRPr="00F93B7A">
        <w:rPr>
          <w:rFonts w:ascii="Times New Roman" w:hAnsi="Times New Roman" w:cs="Times New Roman"/>
          <w:b/>
        </w:rPr>
        <w:t>штрафа на граждан</w:t>
      </w:r>
      <w:r w:rsidRPr="00F93B7A">
        <w:rPr>
          <w:rFonts w:ascii="Times New Roman" w:hAnsi="Times New Roman" w:cs="Times New Roman"/>
        </w:rPr>
        <w:t xml:space="preserve"> в размере </w:t>
      </w:r>
      <w:r w:rsidRPr="00F93B7A">
        <w:rPr>
          <w:rFonts w:ascii="Times New Roman" w:hAnsi="Times New Roman" w:cs="Times New Roman"/>
          <w:b/>
        </w:rPr>
        <w:t>от трех тысяч до пяти тысяч рублей</w:t>
      </w:r>
      <w:r w:rsidRPr="00F93B7A">
        <w:rPr>
          <w:rFonts w:ascii="Times New Roman" w:hAnsi="Times New Roman" w:cs="Times New Roman"/>
        </w:rPr>
        <w:t xml:space="preserve"> </w:t>
      </w:r>
      <w:r w:rsidRPr="00F93B7A">
        <w:rPr>
          <w:rFonts w:ascii="Times New Roman" w:hAnsi="Times New Roman" w:cs="Times New Roman"/>
          <w:b/>
        </w:rPr>
        <w:t>с конфискацией оружия и патронов к нему</w:t>
      </w:r>
      <w:r w:rsidRPr="00F93B7A">
        <w:rPr>
          <w:rFonts w:ascii="Times New Roman" w:hAnsi="Times New Roman" w:cs="Times New Roman"/>
        </w:rPr>
        <w:t xml:space="preserve"> либо административный </w:t>
      </w:r>
      <w:r w:rsidRPr="00F93B7A">
        <w:rPr>
          <w:rFonts w:ascii="Times New Roman" w:hAnsi="Times New Roman" w:cs="Times New Roman"/>
          <w:b/>
        </w:rPr>
        <w:t>арест</w:t>
      </w:r>
      <w:r w:rsidRPr="00F93B7A">
        <w:rPr>
          <w:rFonts w:ascii="Times New Roman" w:hAnsi="Times New Roman" w:cs="Times New Roman"/>
        </w:rPr>
        <w:t xml:space="preserve"> </w:t>
      </w:r>
      <w:r w:rsidRPr="00F93B7A">
        <w:rPr>
          <w:rFonts w:ascii="Times New Roman" w:hAnsi="Times New Roman" w:cs="Times New Roman"/>
          <w:b/>
        </w:rPr>
        <w:t>на срок от пяти</w:t>
      </w:r>
      <w:proofErr w:type="gramEnd"/>
      <w:r w:rsidRPr="00F93B7A">
        <w:rPr>
          <w:rFonts w:ascii="Times New Roman" w:hAnsi="Times New Roman" w:cs="Times New Roman"/>
          <w:b/>
        </w:rPr>
        <w:t xml:space="preserve"> до пятнадцати суток с конфискацией оружия и патронов к нему</w:t>
      </w:r>
      <w:r w:rsidRPr="00F93B7A">
        <w:rPr>
          <w:rFonts w:ascii="Times New Roman" w:hAnsi="Times New Roman" w:cs="Times New Roman"/>
        </w:rPr>
        <w:t>;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F93B7A" w:rsidRPr="00F93B7A" w:rsidRDefault="00F93B7A" w:rsidP="00F93B7A">
      <w:pPr>
        <w:pStyle w:val="ConsPlusNormal"/>
        <w:jc w:val="both"/>
        <w:outlineLvl w:val="1"/>
        <w:rPr>
          <w:sz w:val="22"/>
          <w:szCs w:val="22"/>
        </w:rPr>
      </w:pPr>
      <w:r w:rsidRPr="00F93B7A">
        <w:rPr>
          <w:sz w:val="22"/>
          <w:szCs w:val="22"/>
        </w:rPr>
        <w:t xml:space="preserve">В силу </w:t>
      </w:r>
      <w:hyperlink r:id="rId11" w:history="1">
        <w:r w:rsidRPr="00F93B7A">
          <w:rPr>
            <w:rStyle w:val="ad"/>
            <w:sz w:val="22"/>
            <w:szCs w:val="22"/>
          </w:rPr>
          <w:t>части 1 статьи 22</w:t>
        </w:r>
      </w:hyperlink>
      <w:r w:rsidRPr="00F93B7A">
        <w:rPr>
          <w:sz w:val="22"/>
          <w:szCs w:val="22"/>
        </w:rPr>
        <w:t xml:space="preserve"> Федерального закона от 13.12.1996 № 150-ФЗ «Об оружии» хранение </w:t>
      </w:r>
      <w:r w:rsidRPr="00F93B7A">
        <w:rPr>
          <w:sz w:val="22"/>
          <w:szCs w:val="22"/>
          <w:shd w:val="clear" w:color="auto" w:fill="FAFAFA"/>
        </w:rPr>
        <w:t>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w:t>
      </w:r>
    </w:p>
    <w:p w:rsidR="00F93B7A" w:rsidRPr="00F93B7A" w:rsidRDefault="00F93B7A" w:rsidP="00F93B7A">
      <w:pPr>
        <w:autoSpaceDE w:val="0"/>
        <w:autoSpaceDN w:val="0"/>
        <w:adjustRightInd w:val="0"/>
        <w:ind w:firstLine="708"/>
        <w:jc w:val="both"/>
        <w:rPr>
          <w:rFonts w:ascii="Times New Roman" w:hAnsi="Times New Roman" w:cs="Times New Roman"/>
        </w:rPr>
      </w:pPr>
      <w:hyperlink r:id="rId12" w:history="1">
        <w:proofErr w:type="gramStart"/>
        <w:r w:rsidRPr="00F93B7A">
          <w:rPr>
            <w:rStyle w:val="ad"/>
            <w:rFonts w:ascii="Times New Roman" w:hAnsi="Times New Roman" w:cs="Times New Roman"/>
          </w:rPr>
          <w:t>Статьей 13</w:t>
        </w:r>
      </w:hyperlink>
      <w:r w:rsidRPr="00F93B7A">
        <w:rPr>
          <w:rFonts w:ascii="Times New Roman" w:hAnsi="Times New Roman" w:cs="Times New Roman"/>
        </w:rPr>
        <w:t xml:space="preserve"> указанного Федерального закона предусмотрено, что гражданину </w:t>
      </w:r>
      <w:r w:rsidRPr="00F93B7A">
        <w:rPr>
          <w:rFonts w:ascii="Times New Roman" w:hAnsi="Times New Roman" w:cs="Times New Roman"/>
          <w:shd w:val="clear" w:color="auto" w:fill="FAFAFA"/>
        </w:rPr>
        <w:t>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w:t>
      </w:r>
      <w:proofErr w:type="gramEnd"/>
      <w:r w:rsidRPr="00F93B7A">
        <w:rPr>
          <w:rFonts w:ascii="Times New Roman" w:hAnsi="Times New Roman" w:cs="Times New Roman"/>
          <w:shd w:val="clear" w:color="auto" w:fill="FAFAFA"/>
        </w:rPr>
        <w:t xml:space="preserve"> на его хранение и ношение сроком на пять лет</w:t>
      </w:r>
      <w:r w:rsidRPr="00F93B7A">
        <w:rPr>
          <w:rFonts w:ascii="Times New Roman" w:hAnsi="Times New Roman" w:cs="Times New Roman"/>
        </w:rPr>
        <w:t xml:space="preserve">. </w:t>
      </w:r>
    </w:p>
    <w:p w:rsidR="00F93B7A" w:rsidRPr="00F93B7A" w:rsidRDefault="00F93B7A" w:rsidP="00F93B7A">
      <w:pPr>
        <w:autoSpaceDE w:val="0"/>
        <w:autoSpaceDN w:val="0"/>
        <w:adjustRightInd w:val="0"/>
        <w:ind w:firstLine="708"/>
        <w:jc w:val="both"/>
        <w:rPr>
          <w:rFonts w:ascii="Times New Roman" w:hAnsi="Times New Roman" w:cs="Times New Roman"/>
        </w:rPr>
      </w:pPr>
      <w:r w:rsidRPr="00F93B7A">
        <w:rPr>
          <w:rFonts w:ascii="Times New Roman" w:hAnsi="Times New Roman" w:cs="Times New Roman"/>
        </w:rPr>
        <w:t xml:space="preserve">Продление срока действия разрешения осуществляется в порядке, предусмотренном </w:t>
      </w:r>
      <w:hyperlink r:id="rId13" w:history="1">
        <w:r w:rsidRPr="00F93B7A">
          <w:rPr>
            <w:rStyle w:val="ad"/>
            <w:rFonts w:ascii="Times New Roman" w:hAnsi="Times New Roman" w:cs="Times New Roman"/>
          </w:rPr>
          <w:t>статьей 9</w:t>
        </w:r>
      </w:hyperlink>
      <w:r w:rsidRPr="00F93B7A">
        <w:rPr>
          <w:rFonts w:ascii="Times New Roman" w:hAnsi="Times New Roman" w:cs="Times New Roman"/>
        </w:rPr>
        <w:t xml:space="preserve"> данного Федерального закона, которой установлен порядок лицензирования приобретения оружия и патронов к нему. Для получения лицензии на приобретение оружия гражданин Российской Федерации обязан представить в </w:t>
      </w:r>
      <w:r w:rsidRPr="00F93B7A">
        <w:rPr>
          <w:rFonts w:ascii="Times New Roman" w:hAnsi="Times New Roman" w:cs="Times New Roman"/>
          <w:shd w:val="clear" w:color="auto" w:fill="FAFAFA"/>
        </w:rPr>
        <w:t>федеральный орган исполнительной власти, уполномоченный в сфере оборота оружия, или его территориальный орган</w:t>
      </w:r>
      <w:r w:rsidRPr="00F93B7A">
        <w:rPr>
          <w:rFonts w:ascii="Times New Roman" w:hAnsi="Times New Roman" w:cs="Times New Roman"/>
        </w:rPr>
        <w:t xml:space="preserve"> по месту жительства заявление, документ, удостоверяющий </w:t>
      </w:r>
      <w:r w:rsidRPr="00F93B7A">
        <w:rPr>
          <w:rFonts w:ascii="Times New Roman" w:hAnsi="Times New Roman" w:cs="Times New Roman"/>
          <w:shd w:val="clear" w:color="auto" w:fill="FAFAFA"/>
        </w:rPr>
        <w:t>личность гражданина, и другие предусмотренные настоящим Федеральным законом документы. </w:t>
      </w:r>
    </w:p>
    <w:p w:rsidR="00F93B7A" w:rsidRPr="00F93B7A" w:rsidRDefault="00F93B7A" w:rsidP="00F93B7A">
      <w:pPr>
        <w:autoSpaceDE w:val="0"/>
        <w:autoSpaceDN w:val="0"/>
        <w:adjustRightInd w:val="0"/>
        <w:ind w:firstLine="708"/>
        <w:jc w:val="both"/>
        <w:rPr>
          <w:rFonts w:ascii="Times New Roman" w:hAnsi="Times New Roman" w:cs="Times New Roman"/>
        </w:rPr>
      </w:pPr>
      <w:r w:rsidRPr="00F93B7A">
        <w:rPr>
          <w:rFonts w:ascii="Times New Roman" w:hAnsi="Times New Roman" w:cs="Times New Roman"/>
        </w:rPr>
        <w:t xml:space="preserve">Таким образом, </w:t>
      </w:r>
      <w:r w:rsidRPr="00F93B7A">
        <w:rPr>
          <w:rFonts w:ascii="Times New Roman" w:hAnsi="Times New Roman" w:cs="Times New Roman"/>
          <w:b/>
        </w:rPr>
        <w:t>по истечении срока действия разрешения</w:t>
      </w:r>
      <w:r w:rsidRPr="00F93B7A">
        <w:rPr>
          <w:rFonts w:ascii="Times New Roman" w:hAnsi="Times New Roman" w:cs="Times New Roman"/>
        </w:rPr>
        <w:t xml:space="preserve"> при несоблюдении предусмотренных Федеральным </w:t>
      </w:r>
      <w:hyperlink r:id="rId14" w:history="1">
        <w:r w:rsidRPr="00F93B7A">
          <w:rPr>
            <w:rStyle w:val="ad"/>
            <w:rFonts w:ascii="Times New Roman" w:hAnsi="Times New Roman" w:cs="Times New Roman"/>
          </w:rPr>
          <w:t>законом</w:t>
        </w:r>
      </w:hyperlink>
      <w:r w:rsidRPr="00F93B7A">
        <w:rPr>
          <w:rFonts w:ascii="Times New Roman" w:hAnsi="Times New Roman" w:cs="Times New Roman"/>
        </w:rPr>
        <w:t xml:space="preserve"> об оружии условий его продления </w:t>
      </w:r>
      <w:r w:rsidRPr="00F93B7A">
        <w:rPr>
          <w:rFonts w:ascii="Times New Roman" w:hAnsi="Times New Roman" w:cs="Times New Roman"/>
          <w:b/>
        </w:rPr>
        <w:t>хранение оружия является незаконным</w:t>
      </w:r>
      <w:r w:rsidRPr="00F93B7A">
        <w:rPr>
          <w:rFonts w:ascii="Times New Roman" w:hAnsi="Times New Roman" w:cs="Times New Roman"/>
        </w:rPr>
        <w:t>, так как отсутствует подтверждение соблюдения владельцем оружия необходимых безопасных условий его хранения и использования.</w:t>
      </w:r>
    </w:p>
    <w:p w:rsidR="00F93B7A" w:rsidRPr="00F93B7A" w:rsidRDefault="00F93B7A" w:rsidP="00F93B7A">
      <w:pPr>
        <w:ind w:firstLine="709"/>
        <w:jc w:val="both"/>
        <w:rPr>
          <w:rFonts w:ascii="Times New Roman" w:hAnsi="Times New Roman" w:cs="Times New Roman"/>
          <w:color w:val="000000"/>
        </w:rPr>
      </w:pPr>
      <w:r w:rsidRPr="00F93B7A">
        <w:rPr>
          <w:rFonts w:ascii="Times New Roman" w:hAnsi="Times New Roman" w:cs="Times New Roman"/>
          <w:b/>
        </w:rPr>
        <w:t xml:space="preserve">Хранение гражданского огнестрельного оружия по истечении срока действия разрешения </w:t>
      </w:r>
      <w:proofErr w:type="gramStart"/>
      <w:r w:rsidRPr="00F93B7A">
        <w:rPr>
          <w:rFonts w:ascii="Times New Roman" w:hAnsi="Times New Roman" w:cs="Times New Roman"/>
          <w:b/>
        </w:rPr>
        <w:t>является незаконным</w:t>
      </w:r>
      <w:r w:rsidRPr="00F93B7A">
        <w:rPr>
          <w:rFonts w:ascii="Times New Roman" w:hAnsi="Times New Roman" w:cs="Times New Roman"/>
        </w:rPr>
        <w:t xml:space="preserve"> и образует</w:t>
      </w:r>
      <w:proofErr w:type="gramEnd"/>
      <w:r w:rsidRPr="00F93B7A">
        <w:rPr>
          <w:rFonts w:ascii="Times New Roman" w:hAnsi="Times New Roman" w:cs="Times New Roman"/>
        </w:rPr>
        <w:t xml:space="preserve"> состав административного правонарушения, </w:t>
      </w:r>
      <w:r w:rsidRPr="00F93B7A">
        <w:rPr>
          <w:rFonts w:ascii="Times New Roman" w:hAnsi="Times New Roman" w:cs="Times New Roman"/>
        </w:rPr>
        <w:lastRenderedPageBreak/>
        <w:t xml:space="preserve">предусмотренного </w:t>
      </w:r>
      <w:hyperlink r:id="rId15" w:history="1">
        <w:r w:rsidRPr="00F93B7A">
          <w:rPr>
            <w:rStyle w:val="ad"/>
            <w:rFonts w:ascii="Times New Roman" w:hAnsi="Times New Roman" w:cs="Times New Roman"/>
          </w:rPr>
          <w:t>частью 6 статьи 20.8</w:t>
        </w:r>
      </w:hyperlink>
      <w:r w:rsidRPr="00F93B7A">
        <w:rPr>
          <w:rFonts w:ascii="Times New Roman" w:hAnsi="Times New Roman" w:cs="Times New Roman"/>
        </w:rPr>
        <w:t xml:space="preserve"> Кодекса Российской Федерации об административных правонарушениях</w:t>
      </w:r>
      <w:r w:rsidRPr="00F93B7A">
        <w:rPr>
          <w:rFonts w:ascii="Times New Roman" w:hAnsi="Times New Roman" w:cs="Times New Roman"/>
          <w:color w:val="000000"/>
        </w:rPr>
        <w:t>».</w:t>
      </w:r>
    </w:p>
    <w:p w:rsidR="00F93B7A" w:rsidRPr="00F93B7A" w:rsidRDefault="00F93B7A" w:rsidP="00F93B7A">
      <w:pPr>
        <w:ind w:firstLine="709"/>
        <w:jc w:val="both"/>
        <w:rPr>
          <w:rFonts w:ascii="Times New Roman" w:hAnsi="Times New Roman" w:cs="Times New Roman"/>
          <w:b/>
          <w:color w:val="000000"/>
        </w:rPr>
      </w:pPr>
      <w:r w:rsidRPr="00F93B7A">
        <w:rPr>
          <w:rFonts w:ascii="Times New Roman" w:hAnsi="Times New Roman" w:cs="Times New Roman"/>
          <w:color w:val="000000"/>
        </w:rPr>
        <w:t>4) «</w:t>
      </w:r>
      <w:r w:rsidRPr="00F93B7A">
        <w:rPr>
          <w:rFonts w:ascii="Times New Roman" w:hAnsi="Times New Roman" w:cs="Times New Roman"/>
          <w:b/>
          <w:color w:val="000000"/>
        </w:rPr>
        <w:t>Прокуратурой  Здвинского района проведена проверка исполнения  администрацией Здвинского района отдельных государственных полномочий по опеке и попечительству.</w:t>
      </w:r>
    </w:p>
    <w:p w:rsidR="00F93B7A" w:rsidRPr="00F93B7A" w:rsidRDefault="00F93B7A" w:rsidP="00F93B7A">
      <w:pPr>
        <w:ind w:firstLine="709"/>
        <w:jc w:val="both"/>
        <w:rPr>
          <w:rFonts w:ascii="Times New Roman" w:hAnsi="Times New Roman" w:cs="Times New Roman"/>
          <w:color w:val="000000"/>
        </w:rPr>
      </w:pPr>
      <w:r w:rsidRPr="00F93B7A">
        <w:rPr>
          <w:rFonts w:ascii="Times New Roman" w:hAnsi="Times New Roman" w:cs="Times New Roman"/>
          <w:color w:val="000000"/>
        </w:rPr>
        <w:t xml:space="preserve">В ходе проверки выявлены  грубые нарушения требований действующего законодательства, допущенные администрацией Здвинского района. </w:t>
      </w:r>
    </w:p>
    <w:p w:rsidR="00F93B7A" w:rsidRPr="00F93B7A" w:rsidRDefault="00F93B7A" w:rsidP="00F93B7A">
      <w:pPr>
        <w:ind w:firstLine="709"/>
        <w:jc w:val="both"/>
        <w:rPr>
          <w:rFonts w:ascii="Times New Roman" w:hAnsi="Times New Roman" w:cs="Times New Roman"/>
          <w:color w:val="000000"/>
        </w:rPr>
      </w:pPr>
      <w:r w:rsidRPr="00F93B7A">
        <w:rPr>
          <w:rFonts w:ascii="Times New Roman" w:hAnsi="Times New Roman" w:cs="Times New Roman"/>
          <w:color w:val="000000"/>
        </w:rPr>
        <w:t xml:space="preserve">В силу п. 3 ч. 1 ст. 7 Федерального закона от 24.04.2008 № 48-ФЗ  основанной задачей органов опеки и попечительства является </w:t>
      </w:r>
      <w:proofErr w:type="gramStart"/>
      <w:r w:rsidRPr="00F93B7A">
        <w:rPr>
          <w:rFonts w:ascii="Times New Roman" w:hAnsi="Times New Roman" w:cs="Times New Roman"/>
          <w:color w:val="000000"/>
        </w:rPr>
        <w:t>контроль за</w:t>
      </w:r>
      <w:proofErr w:type="gramEnd"/>
      <w:r w:rsidRPr="00F93B7A">
        <w:rPr>
          <w:rFonts w:ascii="Times New Roman" w:hAnsi="Times New Roman" w:cs="Times New Roman"/>
          <w:color w:val="000000"/>
        </w:rPr>
        <w:t xml:space="preserve"> сохранностью имущества и управлением имуществом граждан, находящихся под опекой или попечительством. К числу полномочий органов опеки и попечительства относится проверка обеспечения сохранности имущества подопечных. </w:t>
      </w:r>
    </w:p>
    <w:p w:rsidR="00F93B7A" w:rsidRPr="00F93B7A" w:rsidRDefault="00F93B7A" w:rsidP="00F93B7A">
      <w:pPr>
        <w:ind w:firstLine="709"/>
        <w:jc w:val="both"/>
        <w:rPr>
          <w:rFonts w:ascii="Times New Roman" w:hAnsi="Times New Roman" w:cs="Times New Roman"/>
          <w:color w:val="000000"/>
        </w:rPr>
      </w:pPr>
      <w:r w:rsidRPr="00F93B7A">
        <w:rPr>
          <w:rFonts w:ascii="Times New Roman" w:hAnsi="Times New Roman" w:cs="Times New Roman"/>
          <w:color w:val="000000"/>
        </w:rPr>
        <w:t>Постановлением Правительства РФ от 17.11.2010 №  927 утверждены   Правила подбора, учета и подготовки граждан, выразивших желание стать опекунами или попечителями совершеннолетних недееспособных.</w:t>
      </w:r>
    </w:p>
    <w:p w:rsidR="00F93B7A" w:rsidRPr="00F93B7A" w:rsidRDefault="00F93B7A" w:rsidP="00F93B7A">
      <w:pPr>
        <w:ind w:firstLine="709"/>
        <w:jc w:val="both"/>
        <w:rPr>
          <w:rFonts w:ascii="Times New Roman" w:hAnsi="Times New Roman" w:cs="Times New Roman"/>
          <w:color w:val="000000"/>
        </w:rPr>
      </w:pPr>
      <w:r w:rsidRPr="00F93B7A">
        <w:rPr>
          <w:rFonts w:ascii="Times New Roman" w:hAnsi="Times New Roman" w:cs="Times New Roman"/>
          <w:color w:val="000000"/>
        </w:rPr>
        <w:t xml:space="preserve">Проверкой установлено, что в нарушение указанных норм закона в   отдельных личных делах отчеты и чеки, приложенные к ним, не содержали сведений о том, какие именно товары приобретались </w:t>
      </w:r>
      <w:proofErr w:type="gramStart"/>
      <w:r w:rsidRPr="00F93B7A">
        <w:rPr>
          <w:rFonts w:ascii="Times New Roman" w:hAnsi="Times New Roman" w:cs="Times New Roman"/>
          <w:color w:val="000000"/>
        </w:rPr>
        <w:t>для</w:t>
      </w:r>
      <w:proofErr w:type="gramEnd"/>
      <w:r w:rsidRPr="00F93B7A">
        <w:rPr>
          <w:rFonts w:ascii="Times New Roman" w:hAnsi="Times New Roman" w:cs="Times New Roman"/>
          <w:color w:val="000000"/>
        </w:rPr>
        <w:t xml:space="preserve"> недееспособных.</w:t>
      </w:r>
    </w:p>
    <w:p w:rsidR="00F93B7A" w:rsidRPr="00F93B7A" w:rsidRDefault="00F93B7A" w:rsidP="00F93B7A">
      <w:pPr>
        <w:ind w:firstLine="709"/>
        <w:jc w:val="both"/>
        <w:rPr>
          <w:rFonts w:ascii="Times New Roman" w:hAnsi="Times New Roman" w:cs="Times New Roman"/>
          <w:color w:val="000000"/>
        </w:rPr>
      </w:pPr>
      <w:r w:rsidRPr="00F93B7A">
        <w:rPr>
          <w:rFonts w:ascii="Times New Roman" w:hAnsi="Times New Roman" w:cs="Times New Roman"/>
          <w:color w:val="000000"/>
        </w:rPr>
        <w:t xml:space="preserve">Выявлены факты принятия должностными лицами  отдела  опеки и попечительства администрации Здвинского района к отчетам   об использовании имущества  недееспособных лиц мужского пола чеков, содержащих наименования товаров  и средств  женской интимной гигиены, а также кормов для домашних животных.    Не смотря на это, отчеты утверждались главой района.  </w:t>
      </w:r>
    </w:p>
    <w:p w:rsidR="00F93B7A" w:rsidRPr="00F93B7A" w:rsidRDefault="00F93B7A" w:rsidP="00F93B7A">
      <w:pPr>
        <w:ind w:firstLine="709"/>
        <w:jc w:val="both"/>
        <w:rPr>
          <w:rFonts w:ascii="Times New Roman" w:hAnsi="Times New Roman" w:cs="Times New Roman"/>
          <w:color w:val="000000"/>
        </w:rPr>
      </w:pPr>
      <w:r w:rsidRPr="00F93B7A">
        <w:rPr>
          <w:rFonts w:ascii="Times New Roman" w:hAnsi="Times New Roman" w:cs="Times New Roman"/>
          <w:color w:val="000000"/>
        </w:rPr>
        <w:t>Кроме этого, проверкой был установлено  отсутствие в некоторых личных делах недееспособных  справок уполномоченного органа о соответствии жилого помещения  опекуна санитарным и техническим правилам и нормам.</w:t>
      </w:r>
    </w:p>
    <w:p w:rsidR="00F93B7A" w:rsidRPr="00F93B7A" w:rsidRDefault="00F93B7A" w:rsidP="00F93B7A">
      <w:pPr>
        <w:ind w:firstLine="709"/>
        <w:jc w:val="both"/>
        <w:rPr>
          <w:rFonts w:ascii="Times New Roman" w:hAnsi="Times New Roman" w:cs="Times New Roman"/>
          <w:color w:val="000000"/>
        </w:rPr>
      </w:pPr>
      <w:r w:rsidRPr="00F93B7A">
        <w:rPr>
          <w:rFonts w:ascii="Times New Roman" w:hAnsi="Times New Roman" w:cs="Times New Roman"/>
          <w:color w:val="000000"/>
        </w:rPr>
        <w:t xml:space="preserve">Прокуратурой района также был вскрыт  тот факт, что назначенный по решению суда опекун  длительное время проживает  в городе Новосибирске, свои обязанности в отношении недееспособного  фактически не исполнял, оставив его на попечении своих родственников, которые в свою очередь  тоже являются инвалидами. </w:t>
      </w:r>
    </w:p>
    <w:p w:rsidR="00F93B7A" w:rsidRPr="00F93B7A" w:rsidRDefault="00F93B7A" w:rsidP="00F93B7A">
      <w:pPr>
        <w:ind w:firstLine="709"/>
        <w:jc w:val="both"/>
        <w:rPr>
          <w:rFonts w:ascii="Times New Roman" w:hAnsi="Times New Roman" w:cs="Times New Roman"/>
          <w:color w:val="000000"/>
        </w:rPr>
      </w:pPr>
      <w:r w:rsidRPr="00F93B7A">
        <w:rPr>
          <w:rFonts w:ascii="Times New Roman" w:hAnsi="Times New Roman" w:cs="Times New Roman"/>
          <w:color w:val="000000"/>
        </w:rPr>
        <w:t>По результатам проверки прокурор района внес представление главе Здвинского района об устранении выявленных нарушений, которое рассмотрено, требования прокурора удовлетворены,  начальник отдела опеки и попечительства привлечена к дисциплинарной ответственности».</w:t>
      </w:r>
    </w:p>
    <w:p w:rsidR="00334BF2" w:rsidRDefault="00334BF2" w:rsidP="00334BF2">
      <w:pPr>
        <w:ind w:firstLine="708"/>
        <w:jc w:val="both"/>
        <w:rPr>
          <w:rFonts w:ascii="Times New Roman" w:hAnsi="Times New Roman" w:cs="Times New Roman"/>
        </w:rPr>
      </w:pPr>
    </w:p>
    <w:p w:rsidR="00334BF2" w:rsidRPr="00537DC9" w:rsidRDefault="00334BF2" w:rsidP="00334BF2">
      <w:pPr>
        <w:shd w:val="clear" w:color="auto" w:fill="FFFFFF"/>
        <w:spacing w:after="0" w:line="270" w:lineRule="atLeast"/>
        <w:jc w:val="both"/>
        <w:textAlignment w:val="baseline"/>
        <w:rPr>
          <w:rFonts w:ascii="Times New Roman" w:hAnsi="Times New Roman"/>
          <w:color w:val="000000"/>
          <w:sz w:val="28"/>
          <w:szCs w:val="28"/>
        </w:rPr>
      </w:pPr>
    </w:p>
    <w:tbl>
      <w:tblPr>
        <w:tblpPr w:leftFromText="180" w:rightFromText="180" w:vertAnchor="text" w:horzAnchor="margin" w:tblpY="226"/>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2713"/>
        <w:gridCol w:w="1538"/>
        <w:gridCol w:w="1587"/>
        <w:gridCol w:w="2196"/>
      </w:tblGrid>
      <w:tr w:rsidR="00334BF2" w:rsidRPr="00D25613" w:rsidTr="00DF378C">
        <w:trPr>
          <w:trHeight w:val="1660"/>
        </w:trPr>
        <w:tc>
          <w:tcPr>
            <w:tcW w:w="1882" w:type="dxa"/>
            <w:tcBorders>
              <w:top w:val="single" w:sz="4" w:space="0" w:color="auto"/>
              <w:left w:val="single" w:sz="4" w:space="0" w:color="auto"/>
              <w:bottom w:val="single" w:sz="4" w:space="0" w:color="auto"/>
              <w:right w:val="single" w:sz="4" w:space="0" w:color="auto"/>
            </w:tcBorders>
          </w:tcPr>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Учредители:</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Совет депутатов</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Цветниковского сельсовета,</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администрация</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Цветниковского сельсовета</w:t>
            </w:r>
          </w:p>
        </w:tc>
        <w:tc>
          <w:tcPr>
            <w:tcW w:w="2713" w:type="dxa"/>
            <w:tcBorders>
              <w:top w:val="single" w:sz="4" w:space="0" w:color="auto"/>
              <w:left w:val="single" w:sz="4" w:space="0" w:color="auto"/>
              <w:bottom w:val="single" w:sz="4" w:space="0" w:color="auto"/>
              <w:right w:val="single" w:sz="4" w:space="0" w:color="auto"/>
            </w:tcBorders>
          </w:tcPr>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Адрес редакции:</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 xml:space="preserve">632959, Новосибирская область, </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с. Цветники,</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ул. Центральная, 37</w:t>
            </w:r>
          </w:p>
        </w:tc>
        <w:tc>
          <w:tcPr>
            <w:tcW w:w="1538" w:type="dxa"/>
            <w:tcBorders>
              <w:top w:val="single" w:sz="4" w:space="0" w:color="auto"/>
              <w:left w:val="single" w:sz="4" w:space="0" w:color="auto"/>
              <w:bottom w:val="single" w:sz="4" w:space="0" w:color="auto"/>
              <w:right w:val="single" w:sz="4" w:space="0" w:color="auto"/>
            </w:tcBorders>
          </w:tcPr>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 xml:space="preserve">Главный </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редактор</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 xml:space="preserve">Н.А. Иноземцева </w:t>
            </w:r>
          </w:p>
        </w:tc>
        <w:tc>
          <w:tcPr>
            <w:tcW w:w="1587" w:type="dxa"/>
            <w:tcBorders>
              <w:top w:val="single" w:sz="4" w:space="0" w:color="auto"/>
              <w:left w:val="single" w:sz="4" w:space="0" w:color="auto"/>
              <w:bottom w:val="single" w:sz="4" w:space="0" w:color="auto"/>
              <w:right w:val="single" w:sz="4" w:space="0" w:color="auto"/>
            </w:tcBorders>
          </w:tcPr>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Телефон/факс</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редакции:</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(838363)31-238</w:t>
            </w:r>
          </w:p>
        </w:tc>
        <w:tc>
          <w:tcPr>
            <w:tcW w:w="2196" w:type="dxa"/>
            <w:tcBorders>
              <w:top w:val="single" w:sz="4" w:space="0" w:color="auto"/>
              <w:left w:val="single" w:sz="4" w:space="0" w:color="auto"/>
              <w:bottom w:val="single" w:sz="4" w:space="0" w:color="auto"/>
              <w:right w:val="single" w:sz="4" w:space="0" w:color="auto"/>
            </w:tcBorders>
          </w:tcPr>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Отпечатано в администрации</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Цветниковского сельсовета</w:t>
            </w:r>
          </w:p>
          <w:p w:rsidR="00334BF2" w:rsidRPr="00D25613" w:rsidRDefault="00334BF2" w:rsidP="00DF378C">
            <w:pPr>
              <w:spacing w:after="0"/>
              <w:jc w:val="center"/>
              <w:rPr>
                <w:rFonts w:ascii="Times New Roman" w:hAnsi="Times New Roman" w:cs="Times New Roman"/>
                <w:sz w:val="18"/>
                <w:szCs w:val="18"/>
              </w:rPr>
            </w:pP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Тираж 50                Бесплатно</w:t>
            </w:r>
          </w:p>
          <w:p w:rsidR="00334BF2" w:rsidRPr="00D25613" w:rsidRDefault="00334BF2" w:rsidP="00DF378C">
            <w:pPr>
              <w:spacing w:after="0"/>
              <w:jc w:val="center"/>
              <w:rPr>
                <w:rFonts w:ascii="Times New Roman" w:hAnsi="Times New Roman" w:cs="Times New Roman"/>
                <w:sz w:val="18"/>
                <w:szCs w:val="18"/>
              </w:rPr>
            </w:pPr>
          </w:p>
        </w:tc>
      </w:tr>
    </w:tbl>
    <w:p w:rsidR="00334BF2" w:rsidRPr="00CD5047" w:rsidRDefault="00334BF2" w:rsidP="00334BF2">
      <w:pPr>
        <w:spacing w:line="240" w:lineRule="auto"/>
        <w:rPr>
          <w:rFonts w:ascii="Times New Roman" w:hAnsi="Times New Roman" w:cs="Times New Roman"/>
        </w:rPr>
      </w:pPr>
    </w:p>
    <w:p w:rsidR="00334BF2" w:rsidRPr="00CD5047" w:rsidRDefault="00334BF2" w:rsidP="00334BF2">
      <w:pPr>
        <w:spacing w:line="240" w:lineRule="auto"/>
        <w:rPr>
          <w:rFonts w:ascii="Times New Roman" w:hAnsi="Times New Roman" w:cs="Times New Roman"/>
        </w:rPr>
      </w:pPr>
      <w:r w:rsidRPr="00CD5047">
        <w:rPr>
          <w:rFonts w:ascii="Times New Roman" w:hAnsi="Times New Roman" w:cs="Times New Roman"/>
        </w:rPr>
        <w:t xml:space="preserve"> </w:t>
      </w:r>
    </w:p>
    <w:p w:rsidR="00334BF2" w:rsidRPr="00CD5047" w:rsidRDefault="00334BF2" w:rsidP="00334BF2">
      <w:pPr>
        <w:spacing w:line="240" w:lineRule="auto"/>
        <w:rPr>
          <w:rFonts w:ascii="Times New Roman" w:hAnsi="Times New Roman" w:cs="Times New Roman"/>
          <w:color w:val="000000"/>
        </w:rPr>
      </w:pPr>
    </w:p>
    <w:p w:rsidR="00334BF2" w:rsidRPr="00CD5047" w:rsidRDefault="00334BF2" w:rsidP="00334BF2">
      <w:pPr>
        <w:spacing w:line="240" w:lineRule="auto"/>
        <w:rPr>
          <w:rFonts w:ascii="Times New Roman" w:hAnsi="Times New Roman" w:cs="Times New Roman"/>
          <w:color w:val="000000"/>
        </w:rPr>
      </w:pPr>
      <w:r w:rsidRPr="00CD5047">
        <w:rPr>
          <w:rFonts w:ascii="Times New Roman" w:hAnsi="Times New Roman" w:cs="Times New Roman"/>
          <w:color w:val="000000"/>
        </w:rPr>
        <w:tab/>
      </w:r>
    </w:p>
    <w:p w:rsidR="00334BF2" w:rsidRPr="00CD5047" w:rsidRDefault="00334BF2" w:rsidP="00334BF2">
      <w:pPr>
        <w:spacing w:line="240" w:lineRule="auto"/>
        <w:rPr>
          <w:rFonts w:ascii="Times New Roman" w:hAnsi="Times New Roman" w:cs="Times New Roman"/>
        </w:rPr>
      </w:pPr>
    </w:p>
    <w:p w:rsidR="00334BF2" w:rsidRPr="00CD5047" w:rsidRDefault="00334BF2" w:rsidP="00334BF2">
      <w:pPr>
        <w:spacing w:line="240" w:lineRule="auto"/>
        <w:rPr>
          <w:rFonts w:ascii="Times New Roman" w:hAnsi="Times New Roman" w:cs="Times New Roman"/>
        </w:rPr>
      </w:pPr>
    </w:p>
    <w:p w:rsidR="00334BF2" w:rsidRDefault="00334BF2" w:rsidP="00334BF2"/>
    <w:p w:rsidR="00334BF2" w:rsidRDefault="00334BF2" w:rsidP="00334BF2"/>
    <w:p w:rsidR="00334BF2" w:rsidRDefault="00334BF2" w:rsidP="00334BF2"/>
    <w:p w:rsidR="00334BF2" w:rsidRDefault="00334BF2" w:rsidP="00334BF2">
      <w:pPr>
        <w:spacing w:after="0"/>
      </w:pPr>
      <w:r>
        <w:t xml:space="preserve">   </w:t>
      </w:r>
      <w:r>
        <w:tab/>
      </w:r>
      <w:r>
        <w:tab/>
      </w:r>
      <w:r>
        <w:tab/>
      </w:r>
      <w:r>
        <w:tab/>
      </w:r>
      <w:r>
        <w:tab/>
      </w:r>
      <w:r>
        <w:tab/>
      </w:r>
      <w:r>
        <w:tab/>
      </w:r>
      <w:r>
        <w:tab/>
        <w:t xml:space="preserve">                             </w:t>
      </w:r>
    </w:p>
    <w:p w:rsidR="00334BF2" w:rsidRDefault="00334BF2" w:rsidP="00334BF2">
      <w:r>
        <w:t xml:space="preserve">                                                                                                                                                                                                                                                                   </w:t>
      </w:r>
    </w:p>
    <w:p w:rsidR="00334BF2" w:rsidRDefault="00334BF2" w:rsidP="00334BF2">
      <w:r>
        <w:tab/>
      </w:r>
      <w:r>
        <w:tab/>
        <w:t xml:space="preserve">          </w:t>
      </w:r>
    </w:p>
    <w:p w:rsidR="00334BF2" w:rsidRDefault="00334BF2" w:rsidP="00334BF2">
      <w:r>
        <w:t xml:space="preserve">                                                                                                                                </w:t>
      </w:r>
    </w:p>
    <w:p w:rsidR="00334BF2" w:rsidRDefault="00334BF2" w:rsidP="00334BF2">
      <w:r>
        <w:t xml:space="preserve"> </w:t>
      </w:r>
    </w:p>
    <w:p w:rsidR="00334BF2" w:rsidRDefault="00334BF2" w:rsidP="00334BF2">
      <w:pPr>
        <w:ind w:left="300"/>
      </w:pPr>
      <w:r>
        <w:tab/>
        <w:t xml:space="preserve">                                 </w:t>
      </w:r>
    </w:p>
    <w:p w:rsidR="00334BF2" w:rsidRDefault="00334BF2" w:rsidP="00334BF2"/>
    <w:p w:rsidR="00334BF2" w:rsidRDefault="00334BF2" w:rsidP="00334BF2"/>
    <w:p w:rsidR="0075098E" w:rsidRDefault="0075098E"/>
    <w:sectPr w:rsidR="0075098E" w:rsidSect="005D1CE7">
      <w:head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8A3" w:rsidRDefault="003F18A3" w:rsidP="00F46F5D">
      <w:pPr>
        <w:spacing w:after="0" w:line="240" w:lineRule="auto"/>
      </w:pPr>
      <w:r>
        <w:separator/>
      </w:r>
    </w:p>
  </w:endnote>
  <w:endnote w:type="continuationSeparator" w:id="0">
    <w:p w:rsidR="003F18A3" w:rsidRDefault="003F18A3" w:rsidP="00F46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8A3" w:rsidRDefault="003F18A3" w:rsidP="00F46F5D">
      <w:pPr>
        <w:spacing w:after="0" w:line="240" w:lineRule="auto"/>
      </w:pPr>
      <w:r>
        <w:separator/>
      </w:r>
    </w:p>
  </w:footnote>
  <w:footnote w:type="continuationSeparator" w:id="0">
    <w:p w:rsidR="003F18A3" w:rsidRDefault="003F18A3" w:rsidP="00F46F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7D" w:rsidRDefault="00334BF2" w:rsidP="008A4D17">
    <w:pPr>
      <w:pStyle w:val="a3"/>
      <w:jc w:val="center"/>
    </w:pPr>
    <w:r>
      <w:t xml:space="preserve">Вестник Цветниковского сельсовета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F47B5"/>
    <w:multiLevelType w:val="multilevel"/>
    <w:tmpl w:val="5656B6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7F72F5"/>
    <w:multiLevelType w:val="hybridMultilevel"/>
    <w:tmpl w:val="9B2A3C3C"/>
    <w:lvl w:ilvl="0" w:tplc="3850C9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4C6087D"/>
    <w:multiLevelType w:val="multilevel"/>
    <w:tmpl w:val="A9EEA5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5">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7">
    <w:nsid w:val="569C7385"/>
    <w:multiLevelType w:val="multilevel"/>
    <w:tmpl w:val="2DC666A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nsid w:val="5E6E6119"/>
    <w:multiLevelType w:val="hybridMultilevel"/>
    <w:tmpl w:val="8402A8D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4319F9"/>
    <w:multiLevelType w:val="hybridMultilevel"/>
    <w:tmpl w:val="3276687A"/>
    <w:lvl w:ilvl="0" w:tplc="59AC81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3A56D61"/>
    <w:multiLevelType w:val="hybridMultilevel"/>
    <w:tmpl w:val="22825516"/>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1"/>
  </w:num>
  <w:num w:numId="5">
    <w:abstractNumId w:val="8"/>
  </w:num>
  <w:num w:numId="6">
    <w:abstractNumId w:val="3"/>
  </w:num>
  <w:num w:numId="7">
    <w:abstractNumId w:val="4"/>
  </w:num>
  <w:num w:numId="8">
    <w:abstractNumId w:val="6"/>
  </w:num>
  <w:num w:numId="9">
    <w:abstractNumId w:val="2"/>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4BF2"/>
    <w:rsid w:val="00151363"/>
    <w:rsid w:val="00225943"/>
    <w:rsid w:val="00334BF2"/>
    <w:rsid w:val="003F18A3"/>
    <w:rsid w:val="0075098E"/>
    <w:rsid w:val="00DA2602"/>
    <w:rsid w:val="00F46F5D"/>
    <w:rsid w:val="00F93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BF2"/>
    <w:rPr>
      <w:rFonts w:eastAsiaTheme="minorEastAsia"/>
      <w:lang w:eastAsia="ru-RU"/>
    </w:rPr>
  </w:style>
  <w:style w:type="paragraph" w:styleId="1">
    <w:name w:val="heading 1"/>
    <w:basedOn w:val="a"/>
    <w:next w:val="a"/>
    <w:link w:val="10"/>
    <w:qFormat/>
    <w:rsid w:val="00334BF2"/>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334BF2"/>
    <w:pPr>
      <w:keepNext/>
      <w:spacing w:after="0" w:line="240" w:lineRule="auto"/>
      <w:ind w:firstLine="720"/>
      <w:jc w:val="center"/>
      <w:outlineLvl w:val="1"/>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BF2"/>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334BF2"/>
    <w:rPr>
      <w:rFonts w:ascii="Times New Roman" w:eastAsia="Times New Roman" w:hAnsi="Times New Roman" w:cs="Times New Roman"/>
      <w:sz w:val="32"/>
      <w:szCs w:val="20"/>
      <w:lang w:eastAsia="ru-RU"/>
    </w:rPr>
  </w:style>
  <w:style w:type="paragraph" w:customStyle="1" w:styleId="ConsPlusNormal">
    <w:name w:val="ConsPlusNormal"/>
    <w:link w:val="ConsPlusNormal0"/>
    <w:rsid w:val="00334BF2"/>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334B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4BF2"/>
    <w:rPr>
      <w:rFonts w:eastAsiaTheme="minorEastAsia"/>
      <w:lang w:eastAsia="ru-RU"/>
    </w:rPr>
  </w:style>
  <w:style w:type="paragraph" w:styleId="a5">
    <w:name w:val="Body Text"/>
    <w:aliases w:val="Знак, Знак"/>
    <w:basedOn w:val="a"/>
    <w:link w:val="a6"/>
    <w:rsid w:val="00334BF2"/>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aliases w:val="Знак Знак, Знак Знак"/>
    <w:basedOn w:val="a0"/>
    <w:link w:val="a5"/>
    <w:rsid w:val="00334BF2"/>
    <w:rPr>
      <w:rFonts w:ascii="Times New Roman" w:eastAsia="Times New Roman" w:hAnsi="Times New Roman" w:cs="Times New Roman"/>
      <w:sz w:val="28"/>
      <w:szCs w:val="20"/>
      <w:lang w:eastAsia="ru-RU"/>
    </w:rPr>
  </w:style>
  <w:style w:type="paragraph" w:styleId="a7">
    <w:name w:val="List Paragraph"/>
    <w:basedOn w:val="a"/>
    <w:uiPriority w:val="34"/>
    <w:qFormat/>
    <w:rsid w:val="00334BF2"/>
    <w:pPr>
      <w:ind w:left="720"/>
      <w:contextualSpacing/>
    </w:pPr>
  </w:style>
  <w:style w:type="paragraph" w:styleId="a8">
    <w:name w:val="Normal (Web)"/>
    <w:basedOn w:val="a"/>
    <w:uiPriority w:val="99"/>
    <w:unhideWhenUsed/>
    <w:rsid w:val="00334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334BF2"/>
    <w:rPr>
      <w:rFonts w:ascii="Times New Roman" w:hAnsi="Times New Roman" w:cs="Times New Roman"/>
      <w:sz w:val="28"/>
      <w:szCs w:val="28"/>
    </w:rPr>
  </w:style>
  <w:style w:type="paragraph" w:customStyle="1" w:styleId="ConsPlusNonformat">
    <w:name w:val="ConsPlusNonformat"/>
    <w:rsid w:val="00334B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note text"/>
    <w:basedOn w:val="a"/>
    <w:link w:val="aa"/>
    <w:unhideWhenUsed/>
    <w:rsid w:val="00334BF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rsid w:val="00334BF2"/>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334BF2"/>
  </w:style>
  <w:style w:type="character" w:customStyle="1" w:styleId="2pt">
    <w:name w:val="Основной текст + Интервал 2 pt"/>
    <w:basedOn w:val="a0"/>
    <w:uiPriority w:val="99"/>
    <w:rsid w:val="00F93B7A"/>
    <w:rPr>
      <w:color w:val="000000"/>
      <w:spacing w:val="55"/>
      <w:w w:val="100"/>
      <w:position w:val="0"/>
      <w:shd w:val="clear" w:color="auto" w:fill="FFFFFF"/>
      <w:lang w:val="ru-RU"/>
    </w:rPr>
  </w:style>
  <w:style w:type="paragraph" w:styleId="ab">
    <w:name w:val="Title"/>
    <w:basedOn w:val="a"/>
    <w:link w:val="ac"/>
    <w:qFormat/>
    <w:rsid w:val="00F93B7A"/>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F93B7A"/>
    <w:rPr>
      <w:rFonts w:ascii="Times New Roman" w:eastAsia="Times New Roman" w:hAnsi="Times New Roman" w:cs="Times New Roman"/>
      <w:sz w:val="28"/>
      <w:szCs w:val="20"/>
      <w:lang w:eastAsia="ru-RU"/>
    </w:rPr>
  </w:style>
  <w:style w:type="character" w:styleId="ad">
    <w:name w:val="Hyperlink"/>
    <w:basedOn w:val="a0"/>
    <w:rsid w:val="00F93B7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1F1BE5FA68F1F6C445C54172E4CE0B1DCB96B67914ACB77C7260C7667579D4720E57B5DCQBC" TargetMode="External"/><Relationship Id="rId13" Type="http://schemas.openxmlformats.org/officeDocument/2006/relationships/hyperlink" Target="consultantplus://offline/ref=A371CA0281A255FBADD8E7032F0C92407087A7A023634986047DEAA9F0B130C28257B25EDB2DE219IFr9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01F1BE5FA68F1F6C445C54172E4CE0B1ECC90BC7416ACB77C7260C7667579D4720E57BCC92AD88AD3Q0C" TargetMode="External"/><Relationship Id="rId12" Type="http://schemas.openxmlformats.org/officeDocument/2006/relationships/hyperlink" Target="consultantplus://offline/ref=A371CA0281A255FBADD8E7032F0C92407087A7A023634986047DEAA9F0B130C28257B259IDr3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71CA0281A255FBADD8E7032F0C92407087A7A023634986047DEAA9F0B130C28257B25EDB2DE51DIFrCE" TargetMode="External"/><Relationship Id="rId5" Type="http://schemas.openxmlformats.org/officeDocument/2006/relationships/footnotes" Target="footnotes.xml"/><Relationship Id="rId15" Type="http://schemas.openxmlformats.org/officeDocument/2006/relationships/hyperlink" Target="consultantplus://offline/ref=A371CA0281A255FBADD8E7032F0C92407087A5A329634986047DEAA9F0B130C28257B25DDE25IEr2E" TargetMode="External"/><Relationship Id="rId10" Type="http://schemas.openxmlformats.org/officeDocument/2006/relationships/hyperlink" Target="consultantplus://offline/ref=A371CA0281A255FBADD8E7032F0C92407087A5A329634986047DEAA9F0B130C28257B25DDE25IEr2E" TargetMode="External"/><Relationship Id="rId4" Type="http://schemas.openxmlformats.org/officeDocument/2006/relationships/webSettings" Target="webSettings.xml"/><Relationship Id="rId9" Type="http://schemas.openxmlformats.org/officeDocument/2006/relationships/hyperlink" Target="consultantplus://offline/ref=24DD12F4B3010C37C8FC8987092CBEA08736D881974E8B19A829824D853E70DB2E257EF2P7L7O" TargetMode="External"/><Relationship Id="rId14" Type="http://schemas.openxmlformats.org/officeDocument/2006/relationships/hyperlink" Target="consultantplus://offline/ref=A371CA0281A255FBADD8E7032F0C92407087A7A023634986047DEAA9F0IBr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5645</Words>
  <Characters>32182</Characters>
  <Application>Microsoft Office Word</Application>
  <DocSecurity>0</DocSecurity>
  <Lines>268</Lines>
  <Paragraphs>75</Paragraphs>
  <ScaleCrop>false</ScaleCrop>
  <Company/>
  <LinksUpToDate>false</LinksUpToDate>
  <CharactersWithSpaces>37752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Цветники-специалист</dc:creator>
  <cp:keywords/>
  <dc:description/>
  <cp:lastModifiedBy>Цветники-специалист</cp:lastModifiedBy>
  <cp:revision>6</cp:revision>
  <dcterms:created xsi:type="dcterms:W3CDTF">2017-01-01T06:23:00Z</dcterms:created>
  <dcterms:modified xsi:type="dcterms:W3CDTF">2018-03-11T12:45:00Z</dcterms:modified>
</cp:coreProperties>
</file>