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01" w:rsidRDefault="002A5101" w:rsidP="002A51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B84C85" w:rsidRDefault="00B84C85" w:rsidP="00B8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ЦВЕТНИКОВСКОГО СЕЛЬСОВЕТА</w:t>
      </w:r>
    </w:p>
    <w:p w:rsidR="00B84C85" w:rsidRDefault="00B84C85" w:rsidP="00B8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B84C85" w:rsidRDefault="00B84C85" w:rsidP="00B8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C85" w:rsidRDefault="00B84C85" w:rsidP="00B84C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84C85" w:rsidRDefault="002A5101" w:rsidP="00B84C85">
      <w:pPr>
        <w:shd w:val="clear" w:color="auto" w:fill="FFFFFF"/>
        <w:spacing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№ </w:t>
      </w:r>
      <w:r w:rsidR="00B84C85">
        <w:rPr>
          <w:rFonts w:ascii="Times New Roman" w:hAnsi="Times New Roman"/>
          <w:sz w:val="28"/>
          <w:szCs w:val="28"/>
        </w:rPr>
        <w:t xml:space="preserve">-па </w:t>
      </w:r>
    </w:p>
    <w:p w:rsidR="00B84C85" w:rsidRPr="00852506" w:rsidRDefault="00B84C85" w:rsidP="00B84C85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Цветниковского сельсовета Здвинского района Новосибирской области  от 15.05.2015 г. </w:t>
      </w:r>
    </w:p>
    <w:p w:rsidR="00B84C85" w:rsidRPr="00852506" w:rsidRDefault="00B84C85" w:rsidP="00B84C85">
      <w:pPr>
        <w:tabs>
          <w:tab w:val="left" w:pos="34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</w:t>
      </w:r>
      <w:r w:rsidRPr="00852506">
        <w:rPr>
          <w:rFonts w:ascii="Times New Roman" w:hAnsi="Times New Roman" w:cs="Times New Roman"/>
          <w:b/>
          <w:sz w:val="28"/>
          <w:szCs w:val="28"/>
        </w:rPr>
        <w:t>-па «</w:t>
      </w:r>
      <w:r w:rsidR="00694CAE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69.35pt;margin-top:9.1pt;width:95.8pt;height:27pt;z-index:-251660288;mso-wrap-edited:f;mso-position-horizontal-relative:text;mso-position-vertical-relative:text" wrapcoords="-164 0 -164 21600 21764 21600 21764 0 -164 0" strokecolor="white">
            <v:textbox style="mso-next-textbox:#_x0000_s1026">
              <w:txbxContent>
                <w:p w:rsidR="00B84C85" w:rsidRDefault="00B84C85" w:rsidP="00B84C85"/>
              </w:txbxContent>
            </v:textbox>
          </v:rect>
        </w:pict>
      </w:r>
      <w:r w:rsidR="00694CAE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265.15pt;margin-top:9.1pt;width:72.5pt;height:27pt;z-index:-251659264;mso-wrap-edited:f;mso-position-horizontal-relative:text;mso-position-vertical-relative:text" wrapcoords="-200 0 -200 21600 21800 21600 21800 0 -200 0" strokecolor="white">
            <v:textbox style="mso-next-textbox:#_x0000_s1027">
              <w:txbxContent>
                <w:p w:rsidR="00B84C85" w:rsidRPr="00CB1EEE" w:rsidRDefault="00B84C85" w:rsidP="00B84C8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>О порядке осуществления полномочий органом внутреннего муниципального финансового контроля»</w:t>
      </w:r>
    </w:p>
    <w:p w:rsidR="00B84C85" w:rsidRDefault="00B84C85" w:rsidP="00B84C85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B84C85" w:rsidRDefault="00B84C85" w:rsidP="00B84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администрации Цветниковского сельсовета Здвинского района Новосибирской области в соответствие с действующим законодательством   постановляю:</w:t>
      </w:r>
    </w:p>
    <w:p w:rsidR="00B84C85" w:rsidRDefault="00B84C85" w:rsidP="00B84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4C85" w:rsidRPr="00B84C85" w:rsidRDefault="00B84C85" w:rsidP="00B84C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4C85">
        <w:rPr>
          <w:rFonts w:ascii="Times New Roman" w:hAnsi="Times New Roman" w:cs="Times New Roman"/>
          <w:sz w:val="28"/>
          <w:szCs w:val="28"/>
        </w:rPr>
        <w:t>Внести в постановление администрации Цветниковского сельсовета Здвинского района Новосибирской области от 15.05.2015 г. № 29-па «</w:t>
      </w:r>
      <w:r w:rsidR="00694CAE" w:rsidRPr="00694CAE">
        <w:rPr>
          <w:noProof/>
        </w:rPr>
        <w:pict>
          <v:rect id="_x0000_s1030" style="position:absolute;left:0;text-align:left;margin-left:169.35pt;margin-top:9.1pt;width:95.8pt;height:27pt;z-index:-251658240;mso-wrap-edited:f;mso-position-horizontal-relative:text;mso-position-vertical-relative:text" wrapcoords="-164 0 -164 21600 21764 21600 21764 0 -164 0" strokecolor="white">
            <v:textbox style="mso-next-textbox:#_x0000_s1030">
              <w:txbxContent>
                <w:p w:rsidR="00B84C85" w:rsidRDefault="00B84C85" w:rsidP="00B84C85"/>
              </w:txbxContent>
            </v:textbox>
          </v:rect>
        </w:pict>
      </w:r>
      <w:r w:rsidR="00694CAE" w:rsidRPr="00694CAE">
        <w:rPr>
          <w:noProof/>
        </w:rPr>
        <w:pict>
          <v:rect id="_x0000_s1031" style="position:absolute;left:0;text-align:left;margin-left:265.15pt;margin-top:9.1pt;width:72.5pt;height:27pt;z-index:-251657216;mso-wrap-edited:f;mso-position-horizontal-relative:text;mso-position-vertical-relative:text" wrapcoords="-200 0 -200 21600 21800 21600 21800 0 -200 0" strokecolor="white">
            <v:textbox style="mso-next-textbox:#_x0000_s1031">
              <w:txbxContent>
                <w:p w:rsidR="00B84C85" w:rsidRPr="00CB1EEE" w:rsidRDefault="00B84C85" w:rsidP="00B84C85">
                  <w:pPr>
                    <w:jc w:val="center"/>
                  </w:pPr>
                </w:p>
              </w:txbxContent>
            </v:textbox>
          </v:rect>
        </w:pict>
      </w:r>
      <w:r w:rsidRPr="00B84C85">
        <w:rPr>
          <w:rFonts w:ascii="Times New Roman" w:hAnsi="Times New Roman" w:cs="Times New Roman"/>
          <w:sz w:val="28"/>
          <w:szCs w:val="28"/>
        </w:rPr>
        <w:t xml:space="preserve">О порядке осуществления полномочий органом внутреннего муниципального финансового контроля» </w:t>
      </w:r>
      <w:r w:rsidRPr="00B84C85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959FC" w:rsidRDefault="00C959FC" w:rsidP="00B84C8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 пункта 1.4. порядка изложить в следующей редакции</w:t>
      </w:r>
    </w:p>
    <w:p w:rsidR="00C959FC" w:rsidRDefault="00C959FC" w:rsidP="00C959FC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59FC">
        <w:rPr>
          <w:rFonts w:ascii="Times New Roman" w:hAnsi="Times New Roman" w:cs="Times New Roman"/>
          <w:sz w:val="28"/>
          <w:szCs w:val="28"/>
        </w:rPr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 (пункт 1 части 8 статьи 99 Федерального закона от 05.04.2013 № 44-ФЗ вступает в силу с 01.01.2017 г.)»</w:t>
      </w:r>
    </w:p>
    <w:p w:rsidR="00C959FC" w:rsidRDefault="00C959FC" w:rsidP="00C959F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1.7. порядка изложить в следующей редакции:</w:t>
      </w:r>
    </w:p>
    <w:p w:rsidR="003B4BB3" w:rsidRPr="003C3F5D" w:rsidRDefault="00C959FC" w:rsidP="003B4B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 w:rsidR="008B1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 п</w:t>
      </w:r>
      <w:r w:rsidR="003C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</w:t>
      </w:r>
      <w:r w:rsidR="008B1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proofErr w:type="gramStart"/>
      <w:r w:rsidR="008B1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3C3F5D"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3C3F5D"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</w:t>
      </w:r>
      <w:r w:rsidR="003C3F5D" w:rsidRPr="003C3F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C3F5D" w:rsidRPr="003C3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05 апреля 2013 г.</w:t>
      </w:r>
      <w:r w:rsidR="003C3F5D" w:rsidRPr="003C3F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C3F5D" w:rsidRPr="003C3F5D">
        <w:rPr>
          <w:rStyle w:val="candara-2pt"/>
          <w:rFonts w:ascii="Times New Roman" w:hAnsi="Times New Roman" w:cs="Times New Roman"/>
          <w:color w:val="000000" w:themeColor="text1"/>
          <w:spacing w:val="-50"/>
          <w:sz w:val="28"/>
          <w:szCs w:val="28"/>
          <w:shd w:val="clear" w:color="auto" w:fill="FFFFFF"/>
        </w:rPr>
        <w:t>№2</w:t>
      </w:r>
      <w:r w:rsidR="003C3F5D" w:rsidRPr="003C3F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C3F5D" w:rsidRPr="003C3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44 "О контрактной системе в сфере закупок товаров, работ, услуг для обеспечения государственных и муниципальных нужд" </w:t>
      </w:r>
      <w:r w:rsidR="003C3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3F5D" w:rsidRPr="003C3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органами внутреннего муниципального финансового контроля</w:t>
      </w:r>
      <w:r w:rsidR="003C3F5D" w:rsidRPr="003C3F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3B4BB3"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порядок предусматривает, в частности:</w:t>
      </w:r>
    </w:p>
    <w:p w:rsidR="003B4BB3" w:rsidRPr="003C3F5D" w:rsidRDefault="003B4BB3" w:rsidP="003B4B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>1) основания, порядок организации, предмет, форму, сроки, периодичность проведения проверок субъектов контроля и оформление результатов таких проверок;</w:t>
      </w:r>
    </w:p>
    <w:p w:rsidR="003B4BB3" w:rsidRPr="003C3F5D" w:rsidRDefault="003B4BB3" w:rsidP="003B4B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>2) порядок, сроки направления, исполнения, отмены предписаний органов контроля;</w:t>
      </w:r>
    </w:p>
    <w:p w:rsidR="003B4BB3" w:rsidRPr="003C3F5D" w:rsidRDefault="003B4BB3" w:rsidP="003B4B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>3) перечень должностных лиц, уполномоченных на проведение проверок, их права, обязанности и ответственность;</w:t>
      </w:r>
    </w:p>
    <w:p w:rsidR="003B4BB3" w:rsidRPr="003C3F5D" w:rsidRDefault="003B4BB3" w:rsidP="003B4B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порядок действий органов контроля, их должностных лиц при неисполнении субъектами контроля предписаний органов контроля, а также при получении информации о совершении субъектами контроля действий (бездействия), содержащих признаки административного правонарушения </w:t>
      </w: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уголовного преступления;</w:t>
      </w:r>
    </w:p>
    <w:p w:rsidR="003B4BB3" w:rsidRPr="003C3F5D" w:rsidRDefault="003B4BB3" w:rsidP="003B4B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F5D">
        <w:rPr>
          <w:rFonts w:ascii="Times New Roman" w:hAnsi="Times New Roman" w:cs="Times New Roman"/>
          <w:color w:val="000000" w:themeColor="text1"/>
          <w:sz w:val="28"/>
          <w:szCs w:val="28"/>
        </w:rPr>
        <w:t>5) порядок использования единой информационной системы, а также ведения документооборота в единой информационной системе при осуществлении контроля.</w:t>
      </w:r>
    </w:p>
    <w:p w:rsidR="00C959FC" w:rsidRPr="00C959FC" w:rsidRDefault="00C959FC" w:rsidP="00C959FC">
      <w:pPr>
        <w:pStyle w:val="a3"/>
        <w:shd w:val="clear" w:color="auto" w:fill="FFFFFF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B84C85" w:rsidRDefault="00B84C85" w:rsidP="00B84C8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6.4. изложить в следующей редакции:</w:t>
      </w:r>
    </w:p>
    <w:p w:rsidR="00B84C85" w:rsidRDefault="00B84C85" w:rsidP="00B84C85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84C85">
        <w:rPr>
          <w:rFonts w:ascii="Times New Roman" w:hAnsi="Times New Roman" w:cs="Times New Roman"/>
          <w:sz w:val="28"/>
          <w:szCs w:val="28"/>
        </w:rPr>
        <w:t xml:space="preserve"> «6.4. </w:t>
      </w:r>
      <w:r>
        <w:rPr>
          <w:rFonts w:ascii="Times New Roman" w:hAnsi="Times New Roman" w:cs="Times New Roman"/>
          <w:sz w:val="28"/>
          <w:szCs w:val="28"/>
        </w:rPr>
        <w:t>Информация о проведении контрольными органами в сфере закупок и органами внутреннего муниципального финансового контроля  плановых и внеплановых проверок, об их результатах и выданных предписаниях  размещается в единой информационной системе и (или)  реестре жалоб, плановых и внеплановых проверок, принятых по ним решений и выданных предписаний»</w:t>
      </w:r>
    </w:p>
    <w:p w:rsidR="00C86A09" w:rsidRDefault="00C86A09" w:rsidP="00C8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 в периодическом печатном издании «Вестник Цветниковского  сельсовета».</w:t>
      </w:r>
    </w:p>
    <w:p w:rsidR="00C86A09" w:rsidRDefault="00C86A09" w:rsidP="00C8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86A09" w:rsidRDefault="00C86A09" w:rsidP="00C86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A09" w:rsidRDefault="00C86A09" w:rsidP="00C86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A09" w:rsidRDefault="00C86A09" w:rsidP="00C86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Цветниковского  сельсовета</w:t>
      </w:r>
    </w:p>
    <w:p w:rsidR="00C86A09" w:rsidRDefault="00C86A09" w:rsidP="00C86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  Е.К. </w:t>
      </w:r>
      <w:proofErr w:type="spellStart"/>
      <w:r>
        <w:rPr>
          <w:rFonts w:ascii="Times New Roman" w:hAnsi="Times New Roman"/>
          <w:sz w:val="28"/>
          <w:szCs w:val="28"/>
        </w:rPr>
        <w:t>Кошман</w:t>
      </w:r>
      <w:proofErr w:type="spellEnd"/>
    </w:p>
    <w:p w:rsidR="00C86A09" w:rsidRPr="00B84C85" w:rsidRDefault="00C86A09" w:rsidP="00B84C85">
      <w:pPr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55AEF" w:rsidRDefault="00E55AEF"/>
    <w:sectPr w:rsidR="00E55AEF" w:rsidSect="00E5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0ECD"/>
    <w:multiLevelType w:val="multilevel"/>
    <w:tmpl w:val="BB60CFF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C85"/>
    <w:rsid w:val="00002457"/>
    <w:rsid w:val="002034A5"/>
    <w:rsid w:val="002A5101"/>
    <w:rsid w:val="003500E0"/>
    <w:rsid w:val="003A6C62"/>
    <w:rsid w:val="003B4BB3"/>
    <w:rsid w:val="003C3F5D"/>
    <w:rsid w:val="00694CAE"/>
    <w:rsid w:val="006C50E3"/>
    <w:rsid w:val="00786555"/>
    <w:rsid w:val="008B1928"/>
    <w:rsid w:val="00983CF0"/>
    <w:rsid w:val="00B84C85"/>
    <w:rsid w:val="00C86A09"/>
    <w:rsid w:val="00C959FC"/>
    <w:rsid w:val="00E55AEF"/>
    <w:rsid w:val="00EA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C85"/>
    <w:pPr>
      <w:ind w:left="720"/>
      <w:contextualSpacing/>
    </w:pPr>
  </w:style>
  <w:style w:type="paragraph" w:customStyle="1" w:styleId="ConsPlusNormal">
    <w:name w:val="ConsPlusNormal"/>
    <w:rsid w:val="003B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3C3F5D"/>
  </w:style>
  <w:style w:type="character" w:customStyle="1" w:styleId="candara-2pt">
    <w:name w:val="candara-2pt"/>
    <w:basedOn w:val="a0"/>
    <w:rsid w:val="003C3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8</cp:revision>
  <dcterms:created xsi:type="dcterms:W3CDTF">2016-06-29T09:20:00Z</dcterms:created>
  <dcterms:modified xsi:type="dcterms:W3CDTF">2016-08-01T09:08:00Z</dcterms:modified>
</cp:coreProperties>
</file>