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2D" w:rsidRDefault="00E1242D" w:rsidP="006F4FB2">
      <w:pPr>
        <w:pStyle w:val="TableParagraph"/>
        <w:jc w:val="center"/>
        <w:rPr>
          <w:b/>
          <w:color w:val="000000" w:themeColor="text1"/>
          <w:w w:val="110"/>
          <w:sz w:val="24"/>
          <w:szCs w:val="24"/>
        </w:rPr>
      </w:pPr>
      <w:r>
        <w:rPr>
          <w:b/>
          <w:color w:val="000000" w:themeColor="text1"/>
          <w:w w:val="110"/>
          <w:sz w:val="24"/>
          <w:szCs w:val="24"/>
        </w:rPr>
        <w:t>Администрация Цветниковского сельсовета</w:t>
      </w:r>
    </w:p>
    <w:p w:rsidR="00E1242D" w:rsidRDefault="00E1242D" w:rsidP="006F4FB2">
      <w:pPr>
        <w:pStyle w:val="TableParagraph"/>
        <w:jc w:val="center"/>
        <w:rPr>
          <w:b/>
          <w:color w:val="000000" w:themeColor="text1"/>
          <w:w w:val="110"/>
          <w:sz w:val="24"/>
          <w:szCs w:val="24"/>
        </w:rPr>
      </w:pPr>
      <w:r>
        <w:rPr>
          <w:b/>
          <w:color w:val="000000" w:themeColor="text1"/>
          <w:w w:val="110"/>
          <w:sz w:val="24"/>
          <w:szCs w:val="24"/>
        </w:rPr>
        <w:t>Здвинского района Новосибирской области</w:t>
      </w:r>
    </w:p>
    <w:p w:rsidR="00E1242D" w:rsidRDefault="00E1242D" w:rsidP="006F4FB2">
      <w:pPr>
        <w:pStyle w:val="TableParagraph"/>
        <w:jc w:val="center"/>
        <w:rPr>
          <w:b/>
          <w:color w:val="000000" w:themeColor="text1"/>
          <w:w w:val="110"/>
          <w:sz w:val="24"/>
          <w:szCs w:val="24"/>
        </w:rPr>
      </w:pPr>
    </w:p>
    <w:p w:rsidR="00081758" w:rsidRPr="006F4FB2" w:rsidRDefault="008B7849" w:rsidP="006F4FB2">
      <w:pPr>
        <w:pStyle w:val="TableParagraph"/>
        <w:jc w:val="center"/>
        <w:rPr>
          <w:b/>
          <w:color w:val="000000" w:themeColor="text1"/>
          <w:sz w:val="24"/>
          <w:szCs w:val="24"/>
        </w:rPr>
      </w:pPr>
      <w:r w:rsidRPr="006F4FB2">
        <w:rPr>
          <w:b/>
          <w:color w:val="000000" w:themeColor="text1"/>
          <w:w w:val="110"/>
          <w:sz w:val="24"/>
          <w:szCs w:val="24"/>
        </w:rPr>
        <w:t>План</w:t>
      </w:r>
      <w:r w:rsidRPr="006F4FB2">
        <w:rPr>
          <w:b/>
          <w:color w:val="000000" w:themeColor="text1"/>
          <w:spacing w:val="-11"/>
          <w:w w:val="110"/>
          <w:sz w:val="24"/>
          <w:szCs w:val="24"/>
        </w:rPr>
        <w:t xml:space="preserve"> </w:t>
      </w:r>
      <w:r w:rsidRPr="006F4FB2">
        <w:rPr>
          <w:b/>
          <w:color w:val="000000" w:themeColor="text1"/>
          <w:w w:val="110"/>
          <w:sz w:val="24"/>
          <w:szCs w:val="24"/>
        </w:rPr>
        <w:t>мероприятий</w:t>
      </w:r>
    </w:p>
    <w:p w:rsidR="00081758" w:rsidRPr="006F4FB2" w:rsidRDefault="008B7849" w:rsidP="006F4FB2">
      <w:pPr>
        <w:pStyle w:val="TableParagraph"/>
        <w:jc w:val="center"/>
        <w:rPr>
          <w:b/>
          <w:color w:val="000000" w:themeColor="text1"/>
          <w:sz w:val="24"/>
          <w:szCs w:val="24"/>
        </w:rPr>
      </w:pPr>
      <w:r w:rsidRPr="006F4FB2">
        <w:rPr>
          <w:b/>
          <w:color w:val="000000" w:themeColor="text1"/>
          <w:w w:val="110"/>
          <w:sz w:val="24"/>
          <w:szCs w:val="24"/>
        </w:rPr>
        <w:t>по</w:t>
      </w:r>
      <w:r w:rsidRPr="006F4FB2">
        <w:rPr>
          <w:b/>
          <w:color w:val="000000" w:themeColor="text1"/>
          <w:spacing w:val="14"/>
          <w:w w:val="110"/>
          <w:sz w:val="24"/>
          <w:szCs w:val="24"/>
        </w:rPr>
        <w:t xml:space="preserve"> </w:t>
      </w:r>
      <w:r w:rsidRPr="006F4FB2">
        <w:rPr>
          <w:b/>
          <w:color w:val="000000" w:themeColor="text1"/>
          <w:w w:val="110"/>
          <w:sz w:val="24"/>
          <w:szCs w:val="24"/>
        </w:rPr>
        <w:t>приведению</w:t>
      </w:r>
      <w:r w:rsidRPr="006F4FB2">
        <w:rPr>
          <w:b/>
          <w:color w:val="000000" w:themeColor="text1"/>
          <w:spacing w:val="29"/>
          <w:w w:val="110"/>
          <w:sz w:val="24"/>
          <w:szCs w:val="24"/>
        </w:rPr>
        <w:t xml:space="preserve"> </w:t>
      </w:r>
      <w:r w:rsidRPr="006F4FB2">
        <w:rPr>
          <w:b/>
          <w:color w:val="000000" w:themeColor="text1"/>
          <w:w w:val="110"/>
          <w:sz w:val="24"/>
          <w:szCs w:val="24"/>
        </w:rPr>
        <w:t>качества</w:t>
      </w:r>
      <w:r w:rsidRPr="006F4FB2">
        <w:rPr>
          <w:b/>
          <w:color w:val="000000" w:themeColor="text1"/>
          <w:spacing w:val="31"/>
          <w:w w:val="110"/>
          <w:sz w:val="24"/>
          <w:szCs w:val="24"/>
        </w:rPr>
        <w:t xml:space="preserve"> </w:t>
      </w:r>
      <w:r w:rsidRPr="006F4FB2">
        <w:rPr>
          <w:b/>
          <w:color w:val="000000" w:themeColor="text1"/>
          <w:w w:val="110"/>
          <w:sz w:val="24"/>
          <w:szCs w:val="24"/>
        </w:rPr>
        <w:t>питьевой</w:t>
      </w:r>
      <w:r w:rsidRPr="006F4FB2">
        <w:rPr>
          <w:b/>
          <w:color w:val="000000" w:themeColor="text1"/>
          <w:spacing w:val="27"/>
          <w:w w:val="110"/>
          <w:sz w:val="24"/>
          <w:szCs w:val="24"/>
        </w:rPr>
        <w:t xml:space="preserve"> </w:t>
      </w:r>
      <w:r w:rsidRPr="006F4FB2">
        <w:rPr>
          <w:b/>
          <w:color w:val="000000" w:themeColor="text1"/>
          <w:w w:val="110"/>
          <w:sz w:val="24"/>
          <w:szCs w:val="24"/>
        </w:rPr>
        <w:t>воды</w:t>
      </w:r>
    </w:p>
    <w:p w:rsidR="00A00B24" w:rsidRDefault="008B7849" w:rsidP="00A00B24">
      <w:pPr>
        <w:pStyle w:val="TableParagraph"/>
        <w:jc w:val="center"/>
        <w:rPr>
          <w:b/>
          <w:color w:val="000000" w:themeColor="text1"/>
          <w:w w:val="105"/>
          <w:sz w:val="24"/>
          <w:szCs w:val="24"/>
        </w:rPr>
      </w:pPr>
      <w:r w:rsidRPr="006F4FB2">
        <w:rPr>
          <w:b/>
          <w:color w:val="000000" w:themeColor="text1"/>
          <w:w w:val="105"/>
          <w:sz w:val="24"/>
          <w:szCs w:val="24"/>
        </w:rPr>
        <w:t>в</w:t>
      </w:r>
      <w:r w:rsidRPr="006F4FB2">
        <w:rPr>
          <w:b/>
          <w:color w:val="000000" w:themeColor="text1"/>
          <w:spacing w:val="1"/>
          <w:w w:val="105"/>
          <w:sz w:val="24"/>
          <w:szCs w:val="24"/>
        </w:rPr>
        <w:t xml:space="preserve"> </w:t>
      </w:r>
      <w:r w:rsidRPr="006F4FB2">
        <w:rPr>
          <w:b/>
          <w:color w:val="000000" w:themeColor="text1"/>
          <w:w w:val="105"/>
          <w:sz w:val="24"/>
          <w:szCs w:val="24"/>
        </w:rPr>
        <w:t>соответствие</w:t>
      </w:r>
      <w:r w:rsidRPr="006F4FB2">
        <w:rPr>
          <w:b/>
          <w:color w:val="000000" w:themeColor="text1"/>
          <w:spacing w:val="1"/>
          <w:w w:val="105"/>
          <w:sz w:val="24"/>
          <w:szCs w:val="24"/>
        </w:rPr>
        <w:t xml:space="preserve"> </w:t>
      </w:r>
      <w:r w:rsidRPr="006F4FB2">
        <w:rPr>
          <w:b/>
          <w:color w:val="000000" w:themeColor="text1"/>
          <w:w w:val="105"/>
          <w:sz w:val="24"/>
          <w:szCs w:val="24"/>
        </w:rPr>
        <w:t>с  установленными  требованиями</w:t>
      </w:r>
      <w:r w:rsidRPr="006F4FB2">
        <w:rPr>
          <w:b/>
          <w:color w:val="000000" w:themeColor="text1"/>
          <w:spacing w:val="-76"/>
          <w:w w:val="105"/>
          <w:sz w:val="24"/>
          <w:szCs w:val="24"/>
        </w:rPr>
        <w:t xml:space="preserve"> </w:t>
      </w:r>
      <w:r w:rsidRPr="006F4FB2">
        <w:rPr>
          <w:b/>
          <w:color w:val="000000" w:themeColor="text1"/>
          <w:w w:val="105"/>
          <w:sz w:val="24"/>
          <w:szCs w:val="24"/>
        </w:rPr>
        <w:t>на</w:t>
      </w:r>
      <w:r w:rsidR="0093267A" w:rsidRPr="006F4FB2">
        <w:rPr>
          <w:b/>
          <w:color w:val="000000" w:themeColor="text1"/>
          <w:w w:val="105"/>
          <w:sz w:val="24"/>
          <w:szCs w:val="24"/>
        </w:rPr>
        <w:t xml:space="preserve">   202</w:t>
      </w:r>
      <w:r w:rsidR="0051788A">
        <w:rPr>
          <w:b/>
          <w:color w:val="000000" w:themeColor="text1"/>
          <w:w w:val="105"/>
          <w:sz w:val="24"/>
          <w:szCs w:val="24"/>
        </w:rPr>
        <w:t>2</w:t>
      </w:r>
      <w:r w:rsidR="0093267A" w:rsidRPr="006F4FB2">
        <w:rPr>
          <w:b/>
          <w:color w:val="000000" w:themeColor="text1"/>
          <w:w w:val="105"/>
          <w:sz w:val="24"/>
          <w:szCs w:val="24"/>
        </w:rPr>
        <w:t>-202</w:t>
      </w:r>
      <w:r w:rsidR="0051788A">
        <w:rPr>
          <w:b/>
          <w:color w:val="000000" w:themeColor="text1"/>
          <w:w w:val="105"/>
          <w:sz w:val="24"/>
          <w:szCs w:val="24"/>
        </w:rPr>
        <w:t>3</w:t>
      </w:r>
      <w:r w:rsidRPr="006F4FB2">
        <w:rPr>
          <w:b/>
          <w:color w:val="000000" w:themeColor="text1"/>
          <w:w w:val="105"/>
          <w:sz w:val="24"/>
          <w:szCs w:val="24"/>
        </w:rPr>
        <w:t>г.</w:t>
      </w:r>
    </w:p>
    <w:p w:rsidR="00081758" w:rsidRPr="00A00B24" w:rsidRDefault="008B7849" w:rsidP="00A00B24">
      <w:pPr>
        <w:pStyle w:val="TableParagraph"/>
        <w:jc w:val="center"/>
        <w:rPr>
          <w:b/>
          <w:color w:val="000000" w:themeColor="text1"/>
          <w:w w:val="105"/>
          <w:sz w:val="24"/>
          <w:szCs w:val="24"/>
        </w:rPr>
      </w:pPr>
      <w:r w:rsidRPr="006F4FB2">
        <w:rPr>
          <w:b/>
          <w:color w:val="000000" w:themeColor="text1"/>
          <w:w w:val="105"/>
          <w:sz w:val="24"/>
          <w:szCs w:val="24"/>
        </w:rPr>
        <w:t>Це</w:t>
      </w:r>
      <w:r w:rsidR="0093267A" w:rsidRPr="006F4FB2">
        <w:rPr>
          <w:b/>
          <w:color w:val="000000" w:themeColor="text1"/>
          <w:w w:val="105"/>
          <w:sz w:val="24"/>
          <w:szCs w:val="24"/>
        </w:rPr>
        <w:t>л</w:t>
      </w:r>
      <w:r w:rsidRPr="006F4FB2">
        <w:rPr>
          <w:b/>
          <w:color w:val="000000" w:themeColor="text1"/>
          <w:w w:val="105"/>
          <w:sz w:val="24"/>
          <w:szCs w:val="24"/>
        </w:rPr>
        <w:t>ью</w:t>
      </w:r>
      <w:r w:rsidRPr="006F4FB2">
        <w:rPr>
          <w:b/>
          <w:color w:val="000000" w:themeColor="text1"/>
          <w:spacing w:val="-5"/>
          <w:w w:val="105"/>
          <w:sz w:val="24"/>
          <w:szCs w:val="24"/>
        </w:rPr>
        <w:t xml:space="preserve"> </w:t>
      </w:r>
      <w:r w:rsidRPr="006F4FB2">
        <w:rPr>
          <w:b/>
          <w:color w:val="000000" w:themeColor="text1"/>
          <w:w w:val="105"/>
          <w:sz w:val="24"/>
          <w:szCs w:val="24"/>
        </w:rPr>
        <w:t>мероприятий</w:t>
      </w:r>
      <w:r w:rsidRPr="006F4FB2">
        <w:rPr>
          <w:color w:val="000000" w:themeColor="text1"/>
          <w:spacing w:val="14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являются</w:t>
      </w:r>
      <w:r w:rsidRPr="006F4FB2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обеспечение</w:t>
      </w:r>
      <w:r w:rsidRPr="006F4FB2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населения</w:t>
      </w:r>
      <w:r w:rsidRPr="006F4FB2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питьевой</w:t>
      </w:r>
      <w:r w:rsidRPr="006F4FB2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водой</w:t>
      </w:r>
      <w:r w:rsidRPr="006F4FB2">
        <w:rPr>
          <w:color w:val="000000" w:themeColor="text1"/>
          <w:spacing w:val="-71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нормативного</w:t>
      </w:r>
      <w:r w:rsidRPr="006F4FB2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качества</w:t>
      </w:r>
      <w:r w:rsidRPr="006F4FB2">
        <w:rPr>
          <w:color w:val="000000" w:themeColor="text1"/>
          <w:spacing w:val="4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и</w:t>
      </w:r>
      <w:r w:rsidRPr="006F4FB2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в</w:t>
      </w:r>
      <w:r w:rsidRPr="006F4FB2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достаточном</w:t>
      </w:r>
      <w:r w:rsidRPr="006F4FB2">
        <w:rPr>
          <w:color w:val="000000" w:themeColor="text1"/>
          <w:spacing w:val="12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количестве</w:t>
      </w:r>
      <w:r w:rsidRPr="006F4FB2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в</w:t>
      </w:r>
      <w:r w:rsidRPr="006F4FB2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интересах</w:t>
      </w:r>
      <w:r w:rsidRPr="006F4FB2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удовлетворения</w:t>
      </w:r>
      <w:r w:rsidRPr="006F4FB2">
        <w:rPr>
          <w:color w:val="000000" w:themeColor="text1"/>
          <w:spacing w:val="14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жизненных</w:t>
      </w:r>
      <w:r w:rsidRPr="006F4FB2">
        <w:rPr>
          <w:color w:val="000000" w:themeColor="text1"/>
          <w:spacing w:val="42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потребностей</w:t>
      </w:r>
      <w:r w:rsidRPr="006F4FB2">
        <w:rPr>
          <w:color w:val="000000" w:themeColor="text1"/>
          <w:spacing w:val="57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и</w:t>
      </w:r>
      <w:r w:rsidRPr="006F4FB2">
        <w:rPr>
          <w:color w:val="000000" w:themeColor="text1"/>
          <w:spacing w:val="9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охраны</w:t>
      </w:r>
      <w:r w:rsidRPr="006F4FB2">
        <w:rPr>
          <w:color w:val="000000" w:themeColor="text1"/>
          <w:spacing w:val="31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здоровья</w:t>
      </w:r>
      <w:r w:rsidRPr="006F4FB2">
        <w:rPr>
          <w:color w:val="000000" w:themeColor="text1"/>
          <w:spacing w:val="36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граждан.</w:t>
      </w:r>
    </w:p>
    <w:p w:rsidR="00081758" w:rsidRPr="006F4FB2" w:rsidRDefault="008B7849" w:rsidP="006F4FB2">
      <w:pPr>
        <w:pStyle w:val="TableParagraph"/>
        <w:jc w:val="both"/>
        <w:rPr>
          <w:color w:val="000000" w:themeColor="text1"/>
          <w:sz w:val="24"/>
          <w:szCs w:val="24"/>
        </w:rPr>
      </w:pPr>
      <w:proofErr w:type="gramStart"/>
      <w:r w:rsidRPr="006F4FB2">
        <w:rPr>
          <w:b/>
          <w:color w:val="000000" w:themeColor="text1"/>
          <w:w w:val="105"/>
          <w:sz w:val="24"/>
          <w:szCs w:val="24"/>
        </w:rPr>
        <w:t>Задачи:</w:t>
      </w:r>
      <w:r w:rsidRPr="006F4FB2">
        <w:rPr>
          <w:color w:val="000000" w:themeColor="text1"/>
          <w:w w:val="105"/>
          <w:sz w:val="24"/>
          <w:szCs w:val="24"/>
        </w:rPr>
        <w:t xml:space="preserve"> улучшение</w:t>
      </w:r>
      <w:r w:rsidRPr="006F4FB2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и (или) доведение качества питьевой  воды в</w:t>
      </w:r>
      <w:r w:rsidRPr="006F4FB2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соответствии</w:t>
      </w:r>
      <w:r w:rsidRPr="006F4FB2">
        <w:rPr>
          <w:color w:val="000000" w:themeColor="text1"/>
          <w:spacing w:val="1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с требованиями</w:t>
      </w:r>
      <w:r w:rsidRPr="006F4FB2">
        <w:rPr>
          <w:color w:val="000000" w:themeColor="text1"/>
          <w:spacing w:val="1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санитарных</w:t>
      </w:r>
      <w:r w:rsidRPr="006F4FB2">
        <w:rPr>
          <w:color w:val="000000" w:themeColor="text1"/>
          <w:spacing w:val="1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правил</w:t>
      </w:r>
      <w:r w:rsidRPr="006F4FB2">
        <w:rPr>
          <w:color w:val="000000" w:themeColor="text1"/>
          <w:spacing w:val="1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и норм (</w:t>
      </w:r>
      <w:proofErr w:type="spellStart"/>
      <w:r w:rsidRPr="006F4FB2">
        <w:rPr>
          <w:color w:val="000000" w:themeColor="text1"/>
          <w:sz w:val="24"/>
          <w:szCs w:val="24"/>
        </w:rPr>
        <w:t>СанПиН</w:t>
      </w:r>
      <w:proofErr w:type="spellEnd"/>
      <w:r w:rsidRPr="006F4FB2">
        <w:rPr>
          <w:color w:val="000000" w:themeColor="text1"/>
          <w:sz w:val="24"/>
          <w:szCs w:val="24"/>
        </w:rPr>
        <w:t xml:space="preserve"> 2</w:t>
      </w:r>
      <w:r w:rsidR="00960D3B" w:rsidRPr="006F4FB2">
        <w:rPr>
          <w:color w:val="000000" w:themeColor="text1"/>
          <w:sz w:val="24"/>
          <w:szCs w:val="24"/>
        </w:rPr>
        <w:t>.</w:t>
      </w:r>
      <w:r w:rsidRPr="006F4FB2">
        <w:rPr>
          <w:color w:val="000000" w:themeColor="text1"/>
          <w:sz w:val="24"/>
          <w:szCs w:val="24"/>
        </w:rPr>
        <w:t xml:space="preserve"> 1.</w:t>
      </w:r>
      <w:r w:rsidR="00960D3B" w:rsidRPr="006F4FB2">
        <w:rPr>
          <w:color w:val="000000" w:themeColor="text1"/>
          <w:sz w:val="24"/>
          <w:szCs w:val="24"/>
        </w:rPr>
        <w:t>3</w:t>
      </w:r>
      <w:r w:rsidRPr="006F4FB2">
        <w:rPr>
          <w:color w:val="000000" w:themeColor="text1"/>
          <w:sz w:val="24"/>
          <w:szCs w:val="24"/>
        </w:rPr>
        <w:t>.</w:t>
      </w:r>
      <w:r w:rsidR="00960D3B" w:rsidRPr="006F4FB2">
        <w:rPr>
          <w:color w:val="000000" w:themeColor="text1"/>
          <w:sz w:val="24"/>
          <w:szCs w:val="24"/>
        </w:rPr>
        <w:t>3684</w:t>
      </w:r>
      <w:r w:rsidRPr="006F4FB2">
        <w:rPr>
          <w:color w:val="000000" w:themeColor="text1"/>
          <w:sz w:val="24"/>
          <w:szCs w:val="24"/>
        </w:rPr>
        <w:t>-</w:t>
      </w:r>
      <w:r w:rsidR="00960D3B" w:rsidRPr="006F4FB2">
        <w:rPr>
          <w:color w:val="000000" w:themeColor="text1"/>
          <w:w w:val="105"/>
          <w:sz w:val="24"/>
          <w:szCs w:val="24"/>
        </w:rPr>
        <w:t>2</w:t>
      </w:r>
      <w:r w:rsidRPr="006F4FB2">
        <w:rPr>
          <w:color w:val="000000" w:themeColor="text1"/>
          <w:w w:val="105"/>
          <w:sz w:val="24"/>
          <w:szCs w:val="24"/>
        </w:rPr>
        <w:t>1); обеспечение надежности и бесперебойности работы систем питьевого</w:t>
      </w:r>
      <w:r w:rsidRPr="006F4FB2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водоснабжения и водоотведения; внедрение современных технол</w:t>
      </w:r>
      <w:r w:rsidRPr="006F4FB2">
        <w:rPr>
          <w:color w:val="000000" w:themeColor="text1"/>
          <w:w w:val="105"/>
          <w:sz w:val="24"/>
          <w:szCs w:val="24"/>
        </w:rPr>
        <w:t>о</w:t>
      </w:r>
      <w:r w:rsidRPr="006F4FB2">
        <w:rPr>
          <w:color w:val="000000" w:themeColor="text1"/>
          <w:w w:val="105"/>
          <w:sz w:val="24"/>
          <w:szCs w:val="24"/>
        </w:rPr>
        <w:t>гий,</w:t>
      </w:r>
      <w:r w:rsidRPr="006F4FB2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повышающих</w:t>
      </w:r>
      <w:r w:rsidRPr="006F4FB2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эффективность</w:t>
      </w:r>
      <w:r w:rsidRPr="006F4FB2">
        <w:rPr>
          <w:color w:val="000000" w:themeColor="text1"/>
          <w:spacing w:val="21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работы объектов</w:t>
      </w:r>
      <w:r w:rsidRPr="006F4FB2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жизнеобеспечения;</w:t>
      </w:r>
      <w:r w:rsidRPr="006F4FB2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обеспечение</w:t>
      </w:r>
      <w:r w:rsidRPr="006F4FB2">
        <w:rPr>
          <w:color w:val="000000" w:themeColor="text1"/>
          <w:spacing w:val="1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охраны о</w:t>
      </w:r>
      <w:r w:rsidRPr="006F4FB2">
        <w:rPr>
          <w:color w:val="000000" w:themeColor="text1"/>
          <w:sz w:val="24"/>
          <w:szCs w:val="24"/>
        </w:rPr>
        <w:t>к</w:t>
      </w:r>
      <w:r w:rsidRPr="006F4FB2">
        <w:rPr>
          <w:color w:val="000000" w:themeColor="text1"/>
          <w:sz w:val="24"/>
          <w:szCs w:val="24"/>
        </w:rPr>
        <w:t>ружающей</w:t>
      </w:r>
      <w:r w:rsidRPr="006F4FB2">
        <w:rPr>
          <w:color w:val="000000" w:themeColor="text1"/>
          <w:spacing w:val="1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среды и экологической</w:t>
      </w:r>
      <w:r w:rsidRPr="006F4FB2">
        <w:rPr>
          <w:color w:val="000000" w:themeColor="text1"/>
          <w:spacing w:val="1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безопасности</w:t>
      </w:r>
      <w:r w:rsidRPr="006F4FB2">
        <w:rPr>
          <w:color w:val="000000" w:themeColor="text1"/>
          <w:spacing w:val="1"/>
          <w:sz w:val="24"/>
          <w:szCs w:val="24"/>
        </w:rPr>
        <w:t xml:space="preserve"> </w:t>
      </w:r>
      <w:r w:rsidRPr="006F4FB2">
        <w:rPr>
          <w:color w:val="000000" w:themeColor="text1"/>
          <w:sz w:val="24"/>
          <w:szCs w:val="24"/>
        </w:rPr>
        <w:t>при</w:t>
      </w:r>
      <w:r w:rsidRPr="006F4FB2">
        <w:rPr>
          <w:color w:val="000000" w:themeColor="text1"/>
          <w:spacing w:val="1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эксплуатации</w:t>
      </w:r>
      <w:r w:rsidRPr="006F4FB2">
        <w:rPr>
          <w:color w:val="000000" w:themeColor="text1"/>
          <w:spacing w:val="15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объектов</w:t>
      </w:r>
      <w:r w:rsidRPr="006F4FB2">
        <w:rPr>
          <w:color w:val="000000" w:themeColor="text1"/>
          <w:spacing w:val="2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систем</w:t>
      </w:r>
      <w:r w:rsidRPr="006F4FB2">
        <w:rPr>
          <w:color w:val="000000" w:themeColor="text1"/>
          <w:spacing w:val="14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водоснабж</w:t>
      </w:r>
      <w:r w:rsidRPr="006F4FB2">
        <w:rPr>
          <w:color w:val="000000" w:themeColor="text1"/>
          <w:w w:val="105"/>
          <w:sz w:val="24"/>
          <w:szCs w:val="24"/>
        </w:rPr>
        <w:t>е</w:t>
      </w:r>
      <w:r w:rsidRPr="006F4FB2">
        <w:rPr>
          <w:color w:val="000000" w:themeColor="text1"/>
          <w:w w:val="105"/>
          <w:sz w:val="24"/>
          <w:szCs w:val="24"/>
        </w:rPr>
        <w:t>ния</w:t>
      </w:r>
      <w:r w:rsidRPr="006F4FB2">
        <w:rPr>
          <w:color w:val="000000" w:themeColor="text1"/>
          <w:spacing w:val="24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и</w:t>
      </w:r>
      <w:r w:rsidRPr="006F4FB2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F4FB2">
        <w:rPr>
          <w:color w:val="000000" w:themeColor="text1"/>
          <w:w w:val="105"/>
          <w:sz w:val="24"/>
          <w:szCs w:val="24"/>
        </w:rPr>
        <w:t>водоотведения.</w:t>
      </w:r>
      <w:proofErr w:type="gramEnd"/>
    </w:p>
    <w:p w:rsidR="00081758" w:rsidRPr="006F4FB2" w:rsidRDefault="00081758">
      <w:pPr>
        <w:pStyle w:val="a3"/>
        <w:spacing w:before="10"/>
        <w:rPr>
          <w:sz w:val="24"/>
          <w:szCs w:val="24"/>
        </w:rPr>
      </w:pP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568"/>
        <w:gridCol w:w="3260"/>
        <w:gridCol w:w="3261"/>
        <w:gridCol w:w="1701"/>
        <w:gridCol w:w="1984"/>
      </w:tblGrid>
      <w:tr w:rsidR="0051788A" w:rsidRPr="006F4FB2" w:rsidTr="00A00B24">
        <w:tc>
          <w:tcPr>
            <w:tcW w:w="568" w:type="dxa"/>
          </w:tcPr>
          <w:p w:rsidR="00FB4D61" w:rsidRDefault="0051788A" w:rsidP="00960D3B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  <w:r w:rsidRPr="0051788A">
              <w:rPr>
                <w:sz w:val="16"/>
                <w:szCs w:val="16"/>
              </w:rPr>
              <w:t>№</w:t>
            </w:r>
          </w:p>
          <w:p w:rsidR="0051788A" w:rsidRPr="0051788A" w:rsidRDefault="0051788A" w:rsidP="00960D3B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1788A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51788A">
              <w:rPr>
                <w:sz w:val="16"/>
                <w:szCs w:val="16"/>
              </w:rPr>
              <w:t>/</w:t>
            </w:r>
            <w:proofErr w:type="spellStart"/>
            <w:r w:rsidRPr="0051788A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60" w:type="dxa"/>
          </w:tcPr>
          <w:p w:rsidR="0051788A" w:rsidRPr="0051788A" w:rsidRDefault="0051788A" w:rsidP="00960D3B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  <w:r w:rsidRPr="0051788A">
              <w:rPr>
                <w:sz w:val="16"/>
                <w:szCs w:val="16"/>
              </w:rPr>
              <w:t>Планируемые мероприятия</w:t>
            </w:r>
          </w:p>
        </w:tc>
        <w:tc>
          <w:tcPr>
            <w:tcW w:w="3261" w:type="dxa"/>
          </w:tcPr>
          <w:p w:rsidR="0051788A" w:rsidRPr="0051788A" w:rsidRDefault="00FB4D61" w:rsidP="00960D3B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мероприятия</w:t>
            </w:r>
          </w:p>
        </w:tc>
        <w:tc>
          <w:tcPr>
            <w:tcW w:w="1701" w:type="dxa"/>
          </w:tcPr>
          <w:p w:rsidR="0051788A" w:rsidRPr="0051788A" w:rsidRDefault="0051788A" w:rsidP="00960D3B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  <w:r w:rsidRPr="0051788A">
              <w:rPr>
                <w:sz w:val="16"/>
                <w:szCs w:val="16"/>
              </w:rPr>
              <w:t>Срок исполнения</w:t>
            </w:r>
          </w:p>
        </w:tc>
        <w:tc>
          <w:tcPr>
            <w:tcW w:w="1984" w:type="dxa"/>
          </w:tcPr>
          <w:p w:rsidR="0051788A" w:rsidRPr="0051788A" w:rsidRDefault="0051788A" w:rsidP="00960D3B">
            <w:pPr>
              <w:pStyle w:val="a3"/>
              <w:spacing w:before="10"/>
              <w:jc w:val="center"/>
              <w:rPr>
                <w:sz w:val="16"/>
                <w:szCs w:val="16"/>
              </w:rPr>
            </w:pPr>
            <w:proofErr w:type="gramStart"/>
            <w:r w:rsidRPr="0051788A">
              <w:rPr>
                <w:sz w:val="16"/>
                <w:szCs w:val="16"/>
              </w:rPr>
              <w:t>Ответственный</w:t>
            </w:r>
            <w:proofErr w:type="gramEnd"/>
            <w:r w:rsidRPr="0051788A">
              <w:rPr>
                <w:sz w:val="16"/>
                <w:szCs w:val="16"/>
              </w:rPr>
              <w:t xml:space="preserve"> за пров</w:t>
            </w:r>
            <w:r w:rsidRPr="0051788A">
              <w:rPr>
                <w:sz w:val="16"/>
                <w:szCs w:val="16"/>
              </w:rPr>
              <w:t>е</w:t>
            </w:r>
            <w:r w:rsidRPr="0051788A">
              <w:rPr>
                <w:sz w:val="16"/>
                <w:szCs w:val="16"/>
              </w:rPr>
              <w:t>дение мероприятий</w:t>
            </w:r>
          </w:p>
        </w:tc>
      </w:tr>
      <w:tr w:rsidR="0051788A" w:rsidRPr="006F4FB2" w:rsidTr="00A00B24">
        <w:tc>
          <w:tcPr>
            <w:tcW w:w="568" w:type="dxa"/>
          </w:tcPr>
          <w:p w:rsidR="0051788A" w:rsidRPr="00510332" w:rsidRDefault="00510332" w:rsidP="00510332">
            <w:pPr>
              <w:pStyle w:val="a3"/>
              <w:spacing w:before="10"/>
              <w:rPr>
                <w:sz w:val="20"/>
                <w:szCs w:val="20"/>
              </w:rPr>
            </w:pPr>
            <w:r w:rsidRPr="00510332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51788A" w:rsidRPr="0051788A" w:rsidRDefault="0051788A">
            <w:pPr>
              <w:pStyle w:val="a3"/>
              <w:spacing w:before="10"/>
              <w:rPr>
                <w:color w:val="000000" w:themeColor="text1"/>
                <w:sz w:val="20"/>
                <w:szCs w:val="20"/>
              </w:rPr>
            </w:pPr>
            <w:r w:rsidRPr="0051788A">
              <w:rPr>
                <w:color w:val="000000" w:themeColor="text1"/>
                <w:sz w:val="20"/>
                <w:szCs w:val="20"/>
              </w:rPr>
              <w:t>Мониторинг  состояния объектов водоснабжения</w:t>
            </w:r>
          </w:p>
        </w:tc>
        <w:tc>
          <w:tcPr>
            <w:tcW w:w="3261" w:type="dxa"/>
          </w:tcPr>
          <w:p w:rsidR="0051788A" w:rsidRPr="0051788A" w:rsidRDefault="0051788A">
            <w:pPr>
              <w:pStyle w:val="a3"/>
              <w:spacing w:before="10"/>
              <w:rPr>
                <w:color w:val="000000" w:themeColor="text1"/>
                <w:sz w:val="20"/>
                <w:szCs w:val="20"/>
              </w:rPr>
            </w:pP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>Выявление негативного воздейс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>т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>вия на подземные воды</w:t>
            </w:r>
          </w:p>
        </w:tc>
        <w:tc>
          <w:tcPr>
            <w:tcW w:w="1701" w:type="dxa"/>
          </w:tcPr>
          <w:p w:rsidR="0051788A" w:rsidRPr="00FB4D61" w:rsidRDefault="0051788A" w:rsidP="00FB4D61">
            <w:pPr>
              <w:pStyle w:val="a3"/>
              <w:spacing w:before="10"/>
              <w:jc w:val="center"/>
              <w:rPr>
                <w:sz w:val="20"/>
                <w:szCs w:val="20"/>
              </w:rPr>
            </w:pPr>
            <w:r w:rsidRPr="00FB4D61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984" w:type="dxa"/>
          </w:tcPr>
          <w:p w:rsidR="0051788A" w:rsidRPr="00FB4D61" w:rsidRDefault="00E1242D" w:rsidP="00FB4D61">
            <w:pPr>
              <w:pStyle w:val="a3"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ЖКХ «Цве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никовское»</w:t>
            </w:r>
          </w:p>
        </w:tc>
      </w:tr>
      <w:tr w:rsidR="0051788A" w:rsidRPr="006F4FB2" w:rsidTr="00A00B24">
        <w:tc>
          <w:tcPr>
            <w:tcW w:w="568" w:type="dxa"/>
          </w:tcPr>
          <w:p w:rsidR="0051788A" w:rsidRPr="00510332" w:rsidRDefault="00510332" w:rsidP="00510332">
            <w:pPr>
              <w:pStyle w:val="a3"/>
              <w:spacing w:before="10"/>
              <w:jc w:val="both"/>
              <w:rPr>
                <w:sz w:val="20"/>
                <w:szCs w:val="20"/>
              </w:rPr>
            </w:pPr>
            <w:r w:rsidRPr="00510332">
              <w:rPr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51788A" w:rsidRPr="0051788A" w:rsidRDefault="00E1242D" w:rsidP="00E1242D">
            <w:pPr>
              <w:pStyle w:val="a3"/>
              <w:spacing w:before="1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Style w:val="a8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Лабораторный контроль качества воды (взятие образцов</w:t>
            </w:r>
            <w:r w:rsidR="00FC5514">
              <w:rPr>
                <w:rStyle w:val="a8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проб воды для проведения лабораторных и</w:t>
            </w:r>
            <w:r w:rsidR="00FC5514">
              <w:rPr>
                <w:rStyle w:val="a8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r w:rsidR="00FC5514">
              <w:rPr>
                <w:rStyle w:val="a8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следований и испытаний)</w:t>
            </w:r>
          </w:p>
        </w:tc>
        <w:tc>
          <w:tcPr>
            <w:tcW w:w="3261" w:type="dxa"/>
          </w:tcPr>
          <w:p w:rsidR="0051788A" w:rsidRPr="00FC5514" w:rsidRDefault="0051788A" w:rsidP="0051788A">
            <w:pPr>
              <w:pStyle w:val="a3"/>
              <w:spacing w:before="1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>Обеспечение качества подава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>мой воды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>населению </w:t>
            </w:r>
          </w:p>
          <w:p w:rsidR="0051788A" w:rsidRPr="0051788A" w:rsidRDefault="0051788A" w:rsidP="0051788A">
            <w:pPr>
              <w:pStyle w:val="a3"/>
              <w:spacing w:before="10"/>
              <w:jc w:val="both"/>
              <w:rPr>
                <w:color w:val="000000" w:themeColor="text1"/>
                <w:sz w:val="20"/>
                <w:szCs w:val="20"/>
              </w:rPr>
            </w:pP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>путем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доведения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определяемых показателей, в том числе по мут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сти,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общей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жесткости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>железу до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>преде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л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но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допустимой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концентрации.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Предотвращ</w:t>
            </w:r>
            <w:r w:rsidR="00FC5514">
              <w:rPr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ние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попадания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загрязнений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в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1788A">
              <w:rPr>
                <w:color w:val="000000" w:themeColor="text1"/>
                <w:sz w:val="20"/>
                <w:szCs w:val="20"/>
                <w:shd w:val="clear" w:color="auto" w:fill="FFFFFF"/>
              </w:rPr>
              <w:t>централизованную систему</w:t>
            </w:r>
          </w:p>
        </w:tc>
        <w:tc>
          <w:tcPr>
            <w:tcW w:w="1701" w:type="dxa"/>
          </w:tcPr>
          <w:p w:rsidR="0051788A" w:rsidRPr="00FB4D61" w:rsidRDefault="00FB4D61" w:rsidP="00FB4D61">
            <w:pPr>
              <w:pStyle w:val="a3"/>
              <w:spacing w:before="10"/>
              <w:jc w:val="center"/>
              <w:rPr>
                <w:sz w:val="20"/>
                <w:szCs w:val="20"/>
              </w:rPr>
            </w:pPr>
            <w:r w:rsidRPr="00FB4D61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984" w:type="dxa"/>
          </w:tcPr>
          <w:p w:rsidR="0051788A" w:rsidRPr="00FB4D61" w:rsidRDefault="00FC5514" w:rsidP="00FB4D61">
            <w:pPr>
              <w:pStyle w:val="a3"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ЖКХ «Цве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никовское»</w:t>
            </w:r>
          </w:p>
        </w:tc>
      </w:tr>
      <w:tr w:rsidR="0051788A" w:rsidRPr="006F4FB2" w:rsidTr="00A00B24">
        <w:tc>
          <w:tcPr>
            <w:tcW w:w="568" w:type="dxa"/>
          </w:tcPr>
          <w:p w:rsidR="0051788A" w:rsidRPr="00510332" w:rsidRDefault="00F20DFD" w:rsidP="00510332">
            <w:pPr>
              <w:pStyle w:val="a3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10332" w:rsidRPr="00510332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51788A" w:rsidRPr="00FB4D61" w:rsidRDefault="0051788A">
            <w:pPr>
              <w:pStyle w:val="a3"/>
              <w:spacing w:before="10"/>
              <w:rPr>
                <w:color w:val="000000" w:themeColor="text1"/>
                <w:sz w:val="20"/>
                <w:szCs w:val="20"/>
              </w:rPr>
            </w:pPr>
            <w:r w:rsidRPr="00FB4D61">
              <w:rPr>
                <w:color w:val="000000" w:themeColor="text1"/>
                <w:sz w:val="20"/>
                <w:szCs w:val="20"/>
              </w:rPr>
              <w:t>Обеззараживание воды  путем хл</w:t>
            </w:r>
            <w:r w:rsidRPr="00FB4D61">
              <w:rPr>
                <w:color w:val="000000" w:themeColor="text1"/>
                <w:sz w:val="20"/>
                <w:szCs w:val="20"/>
              </w:rPr>
              <w:t>о</w:t>
            </w:r>
            <w:r w:rsidRPr="00FB4D61">
              <w:rPr>
                <w:color w:val="000000" w:themeColor="text1"/>
                <w:sz w:val="20"/>
                <w:szCs w:val="20"/>
              </w:rPr>
              <w:t>рирования по результатам лабор</w:t>
            </w:r>
            <w:r w:rsidRPr="00FB4D61">
              <w:rPr>
                <w:color w:val="000000" w:themeColor="text1"/>
                <w:sz w:val="20"/>
                <w:szCs w:val="20"/>
              </w:rPr>
              <w:t>а</w:t>
            </w:r>
            <w:r w:rsidRPr="00FB4D61">
              <w:rPr>
                <w:color w:val="000000" w:themeColor="text1"/>
                <w:sz w:val="20"/>
                <w:szCs w:val="20"/>
              </w:rPr>
              <w:t>торных исследований</w:t>
            </w:r>
            <w:r w:rsidR="00FC5514">
              <w:rPr>
                <w:color w:val="000000" w:themeColor="text1"/>
                <w:sz w:val="20"/>
                <w:szCs w:val="20"/>
              </w:rPr>
              <w:t xml:space="preserve"> в д. Миха</w:t>
            </w:r>
            <w:r w:rsidR="00FC5514">
              <w:rPr>
                <w:color w:val="000000" w:themeColor="text1"/>
                <w:sz w:val="20"/>
                <w:szCs w:val="20"/>
              </w:rPr>
              <w:t>й</w:t>
            </w:r>
            <w:r w:rsidR="00FC5514">
              <w:rPr>
                <w:color w:val="000000" w:themeColor="text1"/>
                <w:sz w:val="20"/>
                <w:szCs w:val="20"/>
              </w:rPr>
              <w:t xml:space="preserve">ловка </w:t>
            </w:r>
          </w:p>
        </w:tc>
        <w:tc>
          <w:tcPr>
            <w:tcW w:w="3261" w:type="dxa"/>
          </w:tcPr>
          <w:p w:rsidR="0051788A" w:rsidRPr="00FB4D61" w:rsidRDefault="00FB4D61">
            <w:pPr>
              <w:pStyle w:val="a3"/>
              <w:spacing w:before="10"/>
              <w:rPr>
                <w:color w:val="000000" w:themeColor="text1"/>
                <w:sz w:val="20"/>
                <w:szCs w:val="20"/>
              </w:rPr>
            </w:pPr>
            <w:r w:rsidRPr="00FB4D61">
              <w:rPr>
                <w:color w:val="000000" w:themeColor="text1"/>
                <w:sz w:val="20"/>
                <w:szCs w:val="20"/>
                <w:shd w:val="clear" w:color="auto" w:fill="FFFFFF"/>
              </w:rPr>
              <w:t>для предотвращения распростр</w:t>
            </w:r>
            <w:r w:rsidRPr="00FB4D61">
              <w:rPr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Pr="00FB4D61">
              <w:rPr>
                <w:color w:val="000000" w:themeColor="text1"/>
                <w:sz w:val="20"/>
                <w:szCs w:val="20"/>
                <w:shd w:val="clear" w:color="auto" w:fill="FFFFFF"/>
              </w:rPr>
              <w:t>нения болезней</w:t>
            </w:r>
          </w:p>
        </w:tc>
        <w:tc>
          <w:tcPr>
            <w:tcW w:w="1701" w:type="dxa"/>
          </w:tcPr>
          <w:p w:rsidR="0051788A" w:rsidRPr="00FB4D61" w:rsidRDefault="0051788A" w:rsidP="00FB4D61">
            <w:pPr>
              <w:pStyle w:val="a3"/>
              <w:spacing w:before="10"/>
              <w:jc w:val="center"/>
              <w:rPr>
                <w:sz w:val="20"/>
                <w:szCs w:val="20"/>
              </w:rPr>
            </w:pPr>
            <w:r w:rsidRPr="00FB4D61">
              <w:rPr>
                <w:sz w:val="20"/>
                <w:szCs w:val="20"/>
              </w:rPr>
              <w:t>По мере необх</w:t>
            </w:r>
            <w:r w:rsidRPr="00FB4D61">
              <w:rPr>
                <w:sz w:val="20"/>
                <w:szCs w:val="20"/>
              </w:rPr>
              <w:t>о</w:t>
            </w:r>
            <w:r w:rsidRPr="00FB4D61">
              <w:rPr>
                <w:sz w:val="20"/>
                <w:szCs w:val="20"/>
              </w:rPr>
              <w:t>димости в теч</w:t>
            </w:r>
            <w:r w:rsidRPr="00FB4D61">
              <w:rPr>
                <w:sz w:val="20"/>
                <w:szCs w:val="20"/>
              </w:rPr>
              <w:t>е</w:t>
            </w:r>
            <w:r w:rsidRPr="00FB4D61">
              <w:rPr>
                <w:sz w:val="20"/>
                <w:szCs w:val="20"/>
              </w:rPr>
              <w:t>ние года</w:t>
            </w:r>
          </w:p>
        </w:tc>
        <w:tc>
          <w:tcPr>
            <w:tcW w:w="1984" w:type="dxa"/>
          </w:tcPr>
          <w:p w:rsidR="0051788A" w:rsidRPr="00FB4D61" w:rsidRDefault="00FC5514" w:rsidP="00FB4D61">
            <w:pPr>
              <w:pStyle w:val="a3"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ЖКХ «Цве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никовское»</w:t>
            </w:r>
          </w:p>
        </w:tc>
      </w:tr>
      <w:tr w:rsidR="0051788A" w:rsidRPr="006F4FB2" w:rsidTr="00A00B24">
        <w:tc>
          <w:tcPr>
            <w:tcW w:w="568" w:type="dxa"/>
          </w:tcPr>
          <w:p w:rsidR="0051788A" w:rsidRPr="00510332" w:rsidRDefault="00F20DFD" w:rsidP="00510332">
            <w:pPr>
              <w:pStyle w:val="a3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10332" w:rsidRPr="00510332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51788A" w:rsidRPr="00FB4D61" w:rsidRDefault="00F20DFD">
            <w:pPr>
              <w:pStyle w:val="a3"/>
              <w:spacing w:before="1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Обслуживание систем</w:t>
            </w:r>
            <w:r w:rsidR="00FC5514">
              <w:rPr>
                <w:color w:val="000000" w:themeColor="text1"/>
                <w:sz w:val="20"/>
                <w:szCs w:val="20"/>
              </w:rPr>
              <w:t xml:space="preserve"> водоподг</w:t>
            </w:r>
            <w:r w:rsidR="00FC5514">
              <w:rPr>
                <w:color w:val="000000" w:themeColor="text1"/>
                <w:sz w:val="20"/>
                <w:szCs w:val="20"/>
              </w:rPr>
              <w:t>о</w:t>
            </w:r>
            <w:r w:rsidR="00FC5514">
              <w:rPr>
                <w:color w:val="000000" w:themeColor="text1"/>
                <w:sz w:val="20"/>
                <w:szCs w:val="20"/>
              </w:rPr>
              <w:t>товки в д. М</w:t>
            </w:r>
            <w:r w:rsidR="00FC5514">
              <w:rPr>
                <w:color w:val="000000" w:themeColor="text1"/>
                <w:sz w:val="20"/>
                <w:szCs w:val="20"/>
              </w:rPr>
              <w:t>и</w:t>
            </w:r>
            <w:r w:rsidR="00FC5514">
              <w:rPr>
                <w:color w:val="000000" w:themeColor="text1"/>
                <w:sz w:val="20"/>
                <w:szCs w:val="20"/>
              </w:rPr>
              <w:t xml:space="preserve">хайловка </w:t>
            </w:r>
            <w:r>
              <w:rPr>
                <w:color w:val="000000" w:themeColor="text1"/>
                <w:sz w:val="20"/>
                <w:szCs w:val="20"/>
              </w:rPr>
              <w:t xml:space="preserve">и д.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Чича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510332" w:rsidRPr="00FB4D61" w:rsidRDefault="00FC5514" w:rsidP="00A00B24">
            <w:pPr>
              <w:pStyle w:val="a3"/>
              <w:spacing w:before="10"/>
              <w:jc w:val="both"/>
              <w:rPr>
                <w:color w:val="000000" w:themeColor="text1"/>
                <w:sz w:val="20"/>
                <w:szCs w:val="20"/>
              </w:rPr>
            </w:pPr>
            <w:r w:rsidRPr="00FB4D61">
              <w:rPr>
                <w:color w:val="000000" w:themeColor="text1"/>
                <w:sz w:val="20"/>
                <w:szCs w:val="20"/>
                <w:shd w:val="clear" w:color="auto" w:fill="FFFFFF"/>
              </w:rPr>
              <w:t>Обеспечение качества подава</w:t>
            </w:r>
            <w:r w:rsidRPr="00FB4D61">
              <w:rPr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Pr="00FB4D61">
              <w:rPr>
                <w:color w:val="000000" w:themeColor="text1"/>
                <w:sz w:val="20"/>
                <w:szCs w:val="20"/>
                <w:shd w:val="clear" w:color="auto" w:fill="FFFFFF"/>
              </w:rPr>
              <w:t>мой воды</w:t>
            </w:r>
            <w:r w:rsidRPr="00FB4D61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FB4D61">
              <w:rPr>
                <w:color w:val="000000" w:themeColor="text1"/>
                <w:sz w:val="20"/>
                <w:szCs w:val="20"/>
                <w:shd w:val="clear" w:color="auto" w:fill="FFFFFF"/>
              </w:rPr>
              <w:t>населению </w:t>
            </w:r>
          </w:p>
        </w:tc>
        <w:tc>
          <w:tcPr>
            <w:tcW w:w="1701" w:type="dxa"/>
          </w:tcPr>
          <w:p w:rsidR="0051788A" w:rsidRPr="00FB4D61" w:rsidRDefault="00F20DFD" w:rsidP="00FB4D61">
            <w:pPr>
              <w:pStyle w:val="a3"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месяц </w:t>
            </w:r>
            <w:r w:rsidR="00FC55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51788A" w:rsidRPr="00FB4D61" w:rsidRDefault="00FC5514" w:rsidP="00FB4D61">
            <w:pPr>
              <w:pStyle w:val="a3"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ЖКХ «Цве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никовское»</w:t>
            </w:r>
          </w:p>
        </w:tc>
      </w:tr>
      <w:tr w:rsidR="00FC5514" w:rsidRPr="00FB4D61" w:rsidTr="00A00B24">
        <w:tc>
          <w:tcPr>
            <w:tcW w:w="568" w:type="dxa"/>
          </w:tcPr>
          <w:p w:rsidR="00FC5514" w:rsidRPr="00510332" w:rsidRDefault="00F20DFD" w:rsidP="00510332">
            <w:pPr>
              <w:pStyle w:val="a3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5514" w:rsidRPr="00510332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FC5514" w:rsidRPr="00FB4D61" w:rsidRDefault="00FC5514" w:rsidP="006F4FB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proofErr w:type="gramStart"/>
            <w:r w:rsidRPr="00FB4D61">
              <w:rPr>
                <w:rFonts w:eastAsiaTheme="minorHAnsi"/>
                <w:sz w:val="20"/>
                <w:szCs w:val="20"/>
              </w:rPr>
              <w:t>Размещение в средствах массовой информации и на официальном сайте муниципального образов</w:t>
            </w:r>
            <w:r w:rsidRPr="00FB4D61">
              <w:rPr>
                <w:rFonts w:eastAsiaTheme="minorHAnsi"/>
                <w:sz w:val="20"/>
                <w:szCs w:val="20"/>
              </w:rPr>
              <w:t>а</w:t>
            </w:r>
            <w:r w:rsidRPr="00FB4D61">
              <w:rPr>
                <w:rFonts w:eastAsiaTheme="minorHAnsi"/>
                <w:sz w:val="20"/>
                <w:szCs w:val="20"/>
              </w:rPr>
              <w:t>ния в сети, а также сведения о к</w:t>
            </w:r>
            <w:r w:rsidRPr="00FB4D61">
              <w:rPr>
                <w:rFonts w:eastAsiaTheme="minorHAnsi"/>
                <w:sz w:val="20"/>
                <w:szCs w:val="20"/>
              </w:rPr>
              <w:t>а</w:t>
            </w:r>
            <w:r w:rsidRPr="00FB4D61">
              <w:rPr>
                <w:rFonts w:eastAsiaTheme="minorHAnsi"/>
                <w:sz w:val="20"/>
                <w:szCs w:val="20"/>
              </w:rPr>
              <w:t>честве питьевой воды, подаваемой абонентам с использованием це</w:t>
            </w:r>
            <w:r w:rsidRPr="00FB4D61">
              <w:rPr>
                <w:rFonts w:eastAsiaTheme="minorHAnsi"/>
                <w:sz w:val="20"/>
                <w:szCs w:val="20"/>
              </w:rPr>
              <w:t>н</w:t>
            </w:r>
            <w:r w:rsidRPr="00FB4D61">
              <w:rPr>
                <w:rFonts w:eastAsiaTheme="minorHAnsi"/>
                <w:sz w:val="20"/>
                <w:szCs w:val="20"/>
              </w:rPr>
              <w:t>трализованных систем водосна</w:t>
            </w:r>
            <w:r w:rsidRPr="00FB4D61">
              <w:rPr>
                <w:rFonts w:eastAsiaTheme="minorHAnsi"/>
                <w:sz w:val="20"/>
                <w:szCs w:val="20"/>
              </w:rPr>
              <w:t>б</w:t>
            </w:r>
            <w:r w:rsidRPr="00FB4D61">
              <w:rPr>
                <w:rFonts w:eastAsiaTheme="minorHAnsi"/>
                <w:sz w:val="20"/>
                <w:szCs w:val="20"/>
              </w:rPr>
              <w:t>жения на территории поселения, городского округа, о планах мер</w:t>
            </w:r>
            <w:r w:rsidRPr="00FB4D61">
              <w:rPr>
                <w:rFonts w:eastAsiaTheme="minorHAnsi"/>
                <w:sz w:val="20"/>
                <w:szCs w:val="20"/>
              </w:rPr>
              <w:t>о</w:t>
            </w:r>
            <w:r w:rsidRPr="00FB4D61">
              <w:rPr>
                <w:rFonts w:eastAsiaTheme="minorHAnsi"/>
                <w:sz w:val="20"/>
                <w:szCs w:val="20"/>
              </w:rPr>
              <w:t>приятий по приведению качества питьевой воды в соответствие с установленными требованиями и об итогах исполнения этих планов.</w:t>
            </w:r>
            <w:proofErr w:type="gramEnd"/>
          </w:p>
          <w:p w:rsidR="00FC5514" w:rsidRPr="00FB4D61" w:rsidRDefault="00FC5514">
            <w:pPr>
              <w:pStyle w:val="a3"/>
              <w:spacing w:before="10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FC5514" w:rsidRPr="00FB4D61" w:rsidRDefault="00FC5514" w:rsidP="006F4FB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FB4D61">
              <w:rPr>
                <w:bCs/>
                <w:color w:val="000000"/>
                <w:sz w:val="20"/>
                <w:szCs w:val="20"/>
                <w:shd w:val="clear" w:color="auto" w:fill="FFFFFF"/>
              </w:rPr>
              <w:t>Для обеспечения качества пить</w:t>
            </w:r>
            <w:r w:rsidRPr="00FB4D61">
              <w:rPr>
                <w:bCs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FB4D61">
              <w:rPr>
                <w:bCs/>
                <w:color w:val="000000"/>
                <w:sz w:val="20"/>
                <w:szCs w:val="20"/>
                <w:shd w:val="clear" w:color="auto" w:fill="FFFFFF"/>
              </w:rPr>
              <w:t>вой воды</w:t>
            </w:r>
          </w:p>
        </w:tc>
        <w:tc>
          <w:tcPr>
            <w:tcW w:w="1701" w:type="dxa"/>
          </w:tcPr>
          <w:p w:rsidR="00FC5514" w:rsidRPr="00FB4D61" w:rsidRDefault="00FC5514" w:rsidP="00FB4D61">
            <w:pPr>
              <w:widowControl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B4D61">
              <w:rPr>
                <w:rFonts w:eastAsiaTheme="minorHAnsi"/>
                <w:sz w:val="20"/>
                <w:szCs w:val="20"/>
              </w:rPr>
              <w:t>Не реже одного раза в год</w:t>
            </w:r>
          </w:p>
          <w:p w:rsidR="00FC5514" w:rsidRPr="00FB4D61" w:rsidRDefault="00FC5514" w:rsidP="00FB4D61">
            <w:pPr>
              <w:pStyle w:val="a3"/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5514" w:rsidRPr="00FB4D61" w:rsidRDefault="00F20DFD" w:rsidP="00FC5514">
            <w:pPr>
              <w:pStyle w:val="a3"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C5514" w:rsidRPr="00FB4D61">
              <w:rPr>
                <w:sz w:val="20"/>
                <w:szCs w:val="20"/>
              </w:rPr>
              <w:t xml:space="preserve">дминистрация </w:t>
            </w:r>
            <w:r w:rsidR="00FC5514">
              <w:rPr>
                <w:sz w:val="20"/>
                <w:szCs w:val="20"/>
              </w:rPr>
              <w:t>Цветниковского сельсовета Здви</w:t>
            </w:r>
            <w:r w:rsidR="00FC5514">
              <w:rPr>
                <w:sz w:val="20"/>
                <w:szCs w:val="20"/>
              </w:rPr>
              <w:t>н</w:t>
            </w:r>
            <w:r w:rsidR="00FC5514">
              <w:rPr>
                <w:sz w:val="20"/>
                <w:szCs w:val="20"/>
              </w:rPr>
              <w:t>ского района Нов</w:t>
            </w:r>
            <w:r w:rsidR="00FC5514">
              <w:rPr>
                <w:sz w:val="20"/>
                <w:szCs w:val="20"/>
              </w:rPr>
              <w:t>о</w:t>
            </w:r>
            <w:r w:rsidR="00FC5514">
              <w:rPr>
                <w:sz w:val="20"/>
                <w:szCs w:val="20"/>
              </w:rPr>
              <w:t xml:space="preserve">сибирской области </w:t>
            </w:r>
          </w:p>
        </w:tc>
      </w:tr>
    </w:tbl>
    <w:p w:rsidR="00960D3B" w:rsidRPr="00FB4D61" w:rsidRDefault="00960D3B">
      <w:pPr>
        <w:pStyle w:val="a3"/>
        <w:spacing w:before="10"/>
        <w:rPr>
          <w:sz w:val="20"/>
          <w:szCs w:val="20"/>
        </w:rPr>
      </w:pPr>
    </w:p>
    <w:p w:rsidR="00960D3B" w:rsidRDefault="00960D3B">
      <w:pPr>
        <w:pStyle w:val="a3"/>
        <w:spacing w:before="10"/>
        <w:rPr>
          <w:sz w:val="21"/>
        </w:rPr>
      </w:pPr>
    </w:p>
    <w:p w:rsidR="00960D3B" w:rsidRDefault="00960D3B">
      <w:pPr>
        <w:pStyle w:val="a3"/>
        <w:spacing w:before="10"/>
        <w:rPr>
          <w:sz w:val="21"/>
        </w:rPr>
      </w:pPr>
    </w:p>
    <w:p w:rsidR="00960D3B" w:rsidRDefault="00960D3B">
      <w:pPr>
        <w:pStyle w:val="a3"/>
        <w:spacing w:before="10"/>
        <w:rPr>
          <w:sz w:val="21"/>
        </w:rPr>
      </w:pPr>
    </w:p>
    <w:sectPr w:rsidR="00960D3B" w:rsidSect="00A00B24">
      <w:pgSz w:w="11960" w:h="16880"/>
      <w:pgMar w:top="851" w:right="442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D4F0B"/>
    <w:multiLevelType w:val="hybridMultilevel"/>
    <w:tmpl w:val="53DEC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</w:compat>
  <w:rsids>
    <w:rsidRoot w:val="00081758"/>
    <w:rsid w:val="00081758"/>
    <w:rsid w:val="002E02E4"/>
    <w:rsid w:val="002E145C"/>
    <w:rsid w:val="00350DF6"/>
    <w:rsid w:val="00493F12"/>
    <w:rsid w:val="00510332"/>
    <w:rsid w:val="0051788A"/>
    <w:rsid w:val="006F4FB2"/>
    <w:rsid w:val="008B7849"/>
    <w:rsid w:val="0093267A"/>
    <w:rsid w:val="00960D3B"/>
    <w:rsid w:val="00A00B24"/>
    <w:rsid w:val="00DD61ED"/>
    <w:rsid w:val="00E1242D"/>
    <w:rsid w:val="00F20DFD"/>
    <w:rsid w:val="00FA4FD3"/>
    <w:rsid w:val="00FB4D61"/>
    <w:rsid w:val="00FC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17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7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1758"/>
    <w:rPr>
      <w:sz w:val="27"/>
      <w:szCs w:val="27"/>
    </w:rPr>
  </w:style>
  <w:style w:type="paragraph" w:styleId="a4">
    <w:name w:val="List Paragraph"/>
    <w:basedOn w:val="a"/>
    <w:uiPriority w:val="1"/>
    <w:qFormat/>
    <w:rsid w:val="00081758"/>
  </w:style>
  <w:style w:type="paragraph" w:customStyle="1" w:styleId="TableParagraph">
    <w:name w:val="Table Paragraph"/>
    <w:basedOn w:val="a"/>
    <w:uiPriority w:val="1"/>
    <w:qFormat/>
    <w:rsid w:val="00081758"/>
  </w:style>
  <w:style w:type="paragraph" w:styleId="a5">
    <w:name w:val="Balloon Text"/>
    <w:basedOn w:val="a"/>
    <w:link w:val="a6"/>
    <w:uiPriority w:val="99"/>
    <w:semiHidden/>
    <w:unhideWhenUsed/>
    <w:rsid w:val="009326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67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60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1788A"/>
    <w:rPr>
      <w:b/>
      <w:bCs/>
    </w:rPr>
  </w:style>
  <w:style w:type="paragraph" w:styleId="a9">
    <w:name w:val="Normal (Web)"/>
    <w:basedOn w:val="a"/>
    <w:uiPriority w:val="99"/>
    <w:unhideWhenUsed/>
    <w:rsid w:val="005178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A1D4-2F53-4190-8E17-895D4F0A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Цветники-специалист</cp:lastModifiedBy>
  <cp:revision>3</cp:revision>
  <cp:lastPrinted>2023-02-09T10:10:00Z</cp:lastPrinted>
  <dcterms:created xsi:type="dcterms:W3CDTF">2024-02-14T08:06:00Z</dcterms:created>
  <dcterms:modified xsi:type="dcterms:W3CDTF">2024-02-14T09:30:00Z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LastSaved">
    <vt:filetime>2023-02-08T00:00:00Z</vt:filetime>
  </property>
</Properties>
</file>