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1A" w:rsidRPr="00CC6E1A" w:rsidRDefault="00CC6E1A" w:rsidP="00CC6E1A">
      <w:pPr>
        <w:shd w:val="clear" w:color="auto" w:fill="FCF6FF"/>
        <w:spacing w:line="278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CC6E1A">
        <w:rPr>
          <w:rFonts w:ascii="Inter" w:eastAsia="Times New Roman" w:hAnsi="Inter" w:cs="Times New Roman"/>
          <w:color w:val="101010"/>
          <w:sz w:val="23"/>
          <w:szCs w:val="23"/>
        </w:rPr>
        <w:t>Информация показателей об обороте товаров (работ услуг) малого и среднего предпринимательства за 2022 год</w:t>
      </w:r>
    </w:p>
    <w:p w:rsidR="00CC6E1A" w:rsidRPr="00CC6E1A" w:rsidRDefault="00CC6E1A" w:rsidP="00CC6E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0"/>
          <w:szCs w:val="20"/>
        </w:rPr>
      </w:pPr>
      <w:r w:rsidRPr="00CC6E1A">
        <w:rPr>
          <w:rFonts w:ascii="Inter" w:eastAsia="Times New Roman" w:hAnsi="Inter" w:cs="Times New Roman"/>
          <w:color w:val="212529"/>
          <w:sz w:val="20"/>
          <w:szCs w:val="20"/>
        </w:rPr>
        <w:t> </w:t>
      </w:r>
    </w:p>
    <w:p w:rsidR="00CC6E1A" w:rsidRPr="00CC6E1A" w:rsidRDefault="002A5780" w:rsidP="00CC6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212529"/>
          <w:sz w:val="20"/>
          <w:szCs w:val="20"/>
        </w:rPr>
      </w:pPr>
      <w:r>
        <w:rPr>
          <w:rFonts w:ascii="Inter" w:eastAsia="Times New Roman" w:hAnsi="Inter" w:cs="Times New Roman" w:hint="eastAsia"/>
          <w:color w:val="212529"/>
          <w:sz w:val="20"/>
          <w:szCs w:val="20"/>
        </w:rPr>
        <w:t>О</w:t>
      </w:r>
      <w:r>
        <w:rPr>
          <w:rFonts w:ascii="Inter" w:eastAsia="Times New Roman" w:hAnsi="Inter" w:cs="Times New Roman"/>
          <w:color w:val="212529"/>
          <w:sz w:val="20"/>
          <w:szCs w:val="20"/>
        </w:rPr>
        <w:t xml:space="preserve">бъем розничного </w:t>
      </w:r>
      <w:r>
        <w:rPr>
          <w:rFonts w:ascii="Inter" w:eastAsia="Times New Roman" w:hAnsi="Inter" w:cs="Times New Roman" w:hint="eastAsia"/>
          <w:color w:val="212529"/>
          <w:sz w:val="20"/>
          <w:szCs w:val="20"/>
        </w:rPr>
        <w:t>товарооборота</w:t>
      </w:r>
      <w:r>
        <w:rPr>
          <w:rFonts w:ascii="Inter" w:eastAsia="Times New Roman" w:hAnsi="Inter" w:cs="Times New Roman"/>
          <w:color w:val="212529"/>
          <w:sz w:val="20"/>
          <w:szCs w:val="20"/>
        </w:rPr>
        <w:t xml:space="preserve"> составляет 28,1 млн. руб. </w:t>
      </w:r>
    </w:p>
    <w:p w:rsidR="00981BDD" w:rsidRDefault="00981BDD"/>
    <w:sectPr w:rsidR="00981BDD" w:rsidSect="00AD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4164"/>
    <w:multiLevelType w:val="multilevel"/>
    <w:tmpl w:val="8C0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CC6E1A"/>
    <w:rsid w:val="002A5780"/>
    <w:rsid w:val="00981BDD"/>
    <w:rsid w:val="00AD2474"/>
    <w:rsid w:val="00CC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155">
          <w:marLeft w:val="0"/>
          <w:marRight w:val="0"/>
          <w:marTop w:val="0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Win10_Game_OS</dc:creator>
  <cp:keywords/>
  <dc:description/>
  <cp:lastModifiedBy>Цветники-специалист</cp:lastModifiedBy>
  <cp:revision>4</cp:revision>
  <dcterms:created xsi:type="dcterms:W3CDTF">2023-08-24T05:36:00Z</dcterms:created>
  <dcterms:modified xsi:type="dcterms:W3CDTF">2023-08-24T09:21:00Z</dcterms:modified>
</cp:coreProperties>
</file>