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C5" w:rsidRDefault="00C52AC5" w:rsidP="00736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428" w:type="dxa"/>
        <w:tblInd w:w="108" w:type="dxa"/>
        <w:tblLook w:val="04A0"/>
      </w:tblPr>
      <w:tblGrid>
        <w:gridCol w:w="3420"/>
        <w:gridCol w:w="1596"/>
        <w:gridCol w:w="1696"/>
        <w:gridCol w:w="2716"/>
      </w:tblGrid>
      <w:tr w:rsidR="00C52AC5" w:rsidRPr="00C52AC5" w:rsidTr="00C52AC5">
        <w:trPr>
          <w:trHeight w:val="270"/>
        </w:trPr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ПОЯСНИТЕЛЬНАЯ ЗАПИСКА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C52AC5" w:rsidRPr="00C52AC5" w:rsidTr="00C52AC5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КОДЫ</w:t>
            </w:r>
          </w:p>
        </w:tc>
      </w:tr>
      <w:tr w:rsidR="00C52AC5" w:rsidRPr="00C52AC5" w:rsidTr="00C52AC5">
        <w:trPr>
          <w:trHeight w:val="282"/>
        </w:trPr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D230D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                               на 1  января 202</w:t>
            </w:r>
            <w:r w:rsidR="00D230DD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        Форма по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</w:t>
            </w: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ОКУД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0503160</w:t>
            </w:r>
          </w:p>
        </w:tc>
      </w:tr>
      <w:tr w:rsidR="00C52AC5" w:rsidRPr="00C52AC5" w:rsidTr="00C52AC5">
        <w:trPr>
          <w:trHeight w:val="2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                         Дата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D230D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  <w:r>
              <w:rPr>
                <w:rFonts w:eastAsia="Times New Roman" w:cs="Times New Roman"/>
                <w:sz w:val="16"/>
                <w:szCs w:val="16"/>
              </w:rPr>
              <w:t>5</w:t>
            </w: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/01/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  <w:r w:rsidR="00D230DD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</w:tr>
      <w:tr w:rsidR="00C52AC5" w:rsidRPr="00C52AC5" w:rsidTr="00C52AC5">
        <w:trPr>
          <w:trHeight w:val="2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Главный распорядитель, </w:t>
            </w:r>
            <w:proofErr w:type="spellStart"/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распрядитель</w:t>
            </w:r>
            <w:proofErr w:type="spellEnd"/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администрация Цветниковского сельсовета Здвинского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7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328947</w:t>
            </w:r>
          </w:p>
        </w:tc>
      </w:tr>
      <w:tr w:rsidR="00C52AC5" w:rsidRPr="00C52AC5" w:rsidTr="00C52AC5">
        <w:trPr>
          <w:trHeight w:val="2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получатель бюджетных средств, 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                   по ОКПО</w:t>
            </w:r>
          </w:p>
        </w:tc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C52AC5" w:rsidRPr="00C52AC5" w:rsidTr="00C52AC5">
        <w:trPr>
          <w:trHeight w:val="2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главнай</w:t>
            </w:r>
            <w:proofErr w:type="spellEnd"/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администратор, 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C52AC5" w:rsidRPr="00C52AC5" w:rsidTr="00C52AC5">
        <w:trPr>
          <w:trHeight w:val="2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администратор доходов бюджета,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Глава по БК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613</w:t>
            </w:r>
          </w:p>
        </w:tc>
      </w:tr>
      <w:tr w:rsidR="00C52AC5" w:rsidRPr="00C52AC5" w:rsidTr="00C52AC5">
        <w:trPr>
          <w:trHeight w:val="2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главный администратор, администратор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</w:tr>
      <w:tr w:rsidR="00C52AC5" w:rsidRPr="00C52AC5" w:rsidTr="00C52AC5">
        <w:trPr>
          <w:trHeight w:val="282"/>
        </w:trPr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по ОКАТО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50613430</w:t>
            </w:r>
          </w:p>
        </w:tc>
      </w:tr>
      <w:tr w:rsidR="00C52AC5" w:rsidRPr="00C52AC5" w:rsidTr="00C52AC5">
        <w:trPr>
          <w:trHeight w:val="2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</w:tr>
      <w:tr w:rsidR="00C52AC5" w:rsidRPr="00C52AC5" w:rsidTr="00C52AC5">
        <w:trPr>
          <w:trHeight w:val="2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(публично-правового образования)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                   по ОКЕИ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383</w:t>
            </w:r>
          </w:p>
        </w:tc>
      </w:tr>
      <w:tr w:rsidR="00C52AC5" w:rsidRPr="00C52AC5" w:rsidTr="00C52AC5">
        <w:trPr>
          <w:trHeight w:val="2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Периодичность: квартальная, годовая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C52AC5" w:rsidRPr="00C52AC5" w:rsidTr="00C52AC5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Единица измерения:  </w:t>
            </w:r>
            <w:proofErr w:type="spellStart"/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>руб</w:t>
            </w:r>
            <w:proofErr w:type="spellEnd"/>
            <w:r w:rsidRPr="00C52AC5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C5" w:rsidRPr="00C52AC5" w:rsidRDefault="00C52AC5" w:rsidP="00C52AC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</w:tbl>
    <w:p w:rsidR="00C52AC5" w:rsidRDefault="00C52AC5" w:rsidP="00736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1E86" w:rsidRDefault="00736F34" w:rsidP="00C52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4">
        <w:rPr>
          <w:rFonts w:ascii="Times New Roman" w:hAnsi="Times New Roman" w:cs="Times New Roman"/>
          <w:sz w:val="28"/>
          <w:szCs w:val="28"/>
        </w:rPr>
        <w:t xml:space="preserve"> Составление годовой бюджетной отчетности об исполнении  бюджета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D230DD">
        <w:rPr>
          <w:rFonts w:ascii="Times New Roman" w:hAnsi="Times New Roman" w:cs="Times New Roman"/>
          <w:sz w:val="28"/>
          <w:szCs w:val="28"/>
        </w:rPr>
        <w:t>ветниковского сельсовета за 2021</w:t>
      </w:r>
      <w:r w:rsidRPr="00736F34"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Инструкции №191-н</w:t>
      </w:r>
      <w:r w:rsidRPr="00736F34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6F34">
        <w:rPr>
          <w:rFonts w:ascii="Times New Roman" w:hAnsi="Times New Roman" w:cs="Times New Roman"/>
          <w:sz w:val="28"/>
          <w:szCs w:val="28"/>
        </w:rPr>
        <w:t xml:space="preserve"> приказом Ми</w:t>
      </w:r>
      <w:r w:rsidR="004736DC">
        <w:rPr>
          <w:rFonts w:ascii="Times New Roman" w:hAnsi="Times New Roman" w:cs="Times New Roman"/>
          <w:sz w:val="28"/>
          <w:szCs w:val="28"/>
        </w:rPr>
        <w:t>нфина России от 23.12.2010 года</w:t>
      </w:r>
      <w:r w:rsidRPr="00736F34">
        <w:rPr>
          <w:rFonts w:ascii="Times New Roman" w:hAnsi="Times New Roman" w:cs="Times New Roman"/>
          <w:sz w:val="28"/>
          <w:szCs w:val="28"/>
        </w:rPr>
        <w:t>, в редакции приказа Минфина РФ №244н от 30.11.2018г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F34">
        <w:rPr>
          <w:rFonts w:ascii="Times New Roman" w:hAnsi="Times New Roman" w:cs="Times New Roman"/>
          <w:sz w:val="28"/>
          <w:szCs w:val="28"/>
        </w:rPr>
        <w:t xml:space="preserve"> Бюджетной классификацией является</w:t>
      </w:r>
      <w:r>
        <w:rPr>
          <w:rFonts w:ascii="Times New Roman" w:hAnsi="Times New Roman" w:cs="Times New Roman"/>
          <w:sz w:val="28"/>
          <w:szCs w:val="28"/>
        </w:rPr>
        <w:t xml:space="preserve"> группировка доходов и расходов</w:t>
      </w:r>
      <w:r w:rsidRPr="00736F34">
        <w:rPr>
          <w:rFonts w:ascii="Times New Roman" w:hAnsi="Times New Roman" w:cs="Times New Roman"/>
          <w:sz w:val="28"/>
          <w:szCs w:val="28"/>
        </w:rPr>
        <w:t>, которая используется для исполнения местного бюджета. Бюджетный учет осуществляется в соответствии с бюджетны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736F3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736F34">
        <w:rPr>
          <w:rFonts w:ascii="Times New Roman" w:hAnsi="Times New Roman" w:cs="Times New Roman"/>
          <w:sz w:val="28"/>
          <w:szCs w:val="28"/>
        </w:rPr>
        <w:t>"О бухгалтерском учете"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F34">
        <w:rPr>
          <w:rFonts w:ascii="Times New Roman" w:hAnsi="Times New Roman" w:cs="Times New Roman"/>
          <w:sz w:val="28"/>
          <w:szCs w:val="28"/>
        </w:rPr>
        <w:t>№402-ФЗ от 06.12.2011г,</w:t>
      </w:r>
      <w:r w:rsidR="00A41E86" w:rsidRPr="00A41E86">
        <w:rPr>
          <w:rFonts w:ascii="Times New Roman" w:hAnsi="Times New Roman" w:cs="Times New Roman"/>
          <w:sz w:val="28"/>
          <w:szCs w:val="28"/>
        </w:rPr>
        <w:t xml:space="preserve"> </w:t>
      </w:r>
      <w:r w:rsidR="00A41E86" w:rsidRPr="00736F34">
        <w:rPr>
          <w:rFonts w:ascii="Times New Roman" w:hAnsi="Times New Roman" w:cs="Times New Roman"/>
          <w:sz w:val="28"/>
          <w:szCs w:val="28"/>
        </w:rPr>
        <w:t>инструкцией № 157н от 01.12.2010 года в редакции инструкции 134н от 12.10.2012г., приказом 89н от 29.08.2014г</w:t>
      </w:r>
      <w:r w:rsidR="00A41E86">
        <w:rPr>
          <w:rFonts w:ascii="Times New Roman" w:hAnsi="Times New Roman" w:cs="Times New Roman"/>
          <w:sz w:val="28"/>
          <w:szCs w:val="28"/>
        </w:rPr>
        <w:t>,</w:t>
      </w:r>
      <w:r w:rsidRPr="00736F34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РФ </w:t>
      </w:r>
    </w:p>
    <w:p w:rsidR="00736F34" w:rsidRPr="00736F34" w:rsidRDefault="00736F34" w:rsidP="00736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F34">
        <w:rPr>
          <w:rFonts w:ascii="Times New Roman" w:hAnsi="Times New Roman" w:cs="Times New Roman"/>
          <w:b/>
          <w:sz w:val="28"/>
          <w:szCs w:val="28"/>
        </w:rPr>
        <w:t xml:space="preserve">Раздел 1. "Организационная структура субъекта бюджетной отчетности" </w:t>
      </w:r>
    </w:p>
    <w:p w:rsidR="00A41E86" w:rsidRDefault="00736F34" w:rsidP="00A41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4">
        <w:rPr>
          <w:rFonts w:ascii="Times New Roman" w:hAnsi="Times New Roman" w:cs="Times New Roman"/>
          <w:sz w:val="28"/>
          <w:szCs w:val="28"/>
        </w:rPr>
        <w:t>Основные направления деятельности определены Уставом Цветниковского сельсовета: формирование бюджета, установление размера местных налогов, содержание дор</w:t>
      </w:r>
      <w:r w:rsidR="00A41E86">
        <w:rPr>
          <w:rFonts w:ascii="Times New Roman" w:hAnsi="Times New Roman" w:cs="Times New Roman"/>
          <w:sz w:val="28"/>
          <w:szCs w:val="28"/>
        </w:rPr>
        <w:t>ог, организация благоустройства и</w:t>
      </w:r>
      <w:r w:rsidRPr="00736F34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BD3F17">
        <w:rPr>
          <w:rFonts w:ascii="Times New Roman" w:hAnsi="Times New Roman" w:cs="Times New Roman"/>
          <w:sz w:val="28"/>
          <w:szCs w:val="28"/>
        </w:rPr>
        <w:t xml:space="preserve"> направления, которые </w:t>
      </w:r>
      <w:r w:rsidRPr="00736F34">
        <w:rPr>
          <w:rFonts w:ascii="Times New Roman" w:hAnsi="Times New Roman" w:cs="Times New Roman"/>
          <w:sz w:val="28"/>
          <w:szCs w:val="28"/>
        </w:rPr>
        <w:t xml:space="preserve"> изложены в </w:t>
      </w:r>
      <w:r w:rsidRPr="00A41E86">
        <w:rPr>
          <w:rFonts w:ascii="Times New Roman" w:hAnsi="Times New Roman" w:cs="Times New Roman"/>
          <w:b/>
          <w:sz w:val="28"/>
          <w:szCs w:val="28"/>
        </w:rPr>
        <w:t>таб</w:t>
      </w:r>
      <w:r w:rsidR="00A41E86" w:rsidRPr="00A41E86">
        <w:rPr>
          <w:rFonts w:ascii="Times New Roman" w:hAnsi="Times New Roman" w:cs="Times New Roman"/>
          <w:b/>
          <w:sz w:val="28"/>
          <w:szCs w:val="28"/>
        </w:rPr>
        <w:t xml:space="preserve">лице </w:t>
      </w:r>
      <w:r w:rsidRPr="00A41E86">
        <w:rPr>
          <w:rFonts w:ascii="Times New Roman" w:hAnsi="Times New Roman" w:cs="Times New Roman"/>
          <w:b/>
          <w:sz w:val="28"/>
          <w:szCs w:val="28"/>
        </w:rPr>
        <w:t>1</w:t>
      </w:r>
      <w:r w:rsidR="00A41E86" w:rsidRPr="00A41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E86">
        <w:rPr>
          <w:rFonts w:ascii="Times New Roman" w:hAnsi="Times New Roman" w:cs="Times New Roman"/>
          <w:sz w:val="28"/>
          <w:szCs w:val="28"/>
        </w:rPr>
        <w:t>к пояснительной записке.</w:t>
      </w:r>
      <w:r w:rsidRPr="00736F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E86" w:rsidRDefault="00736F34" w:rsidP="00A41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4">
        <w:rPr>
          <w:rFonts w:ascii="Times New Roman" w:hAnsi="Times New Roman" w:cs="Times New Roman"/>
          <w:sz w:val="28"/>
          <w:szCs w:val="28"/>
        </w:rPr>
        <w:t>В муниципальном образовании приняты нормативные  правовые акты, необходимые для реализации вопросов местного значения, которые своевременно приводятся в соответствие</w:t>
      </w:r>
      <w:r w:rsidR="00A41E86">
        <w:rPr>
          <w:rFonts w:ascii="Times New Roman" w:hAnsi="Times New Roman" w:cs="Times New Roman"/>
          <w:sz w:val="28"/>
          <w:szCs w:val="28"/>
        </w:rPr>
        <w:t>,</w:t>
      </w:r>
      <w:r w:rsidRPr="00736F34">
        <w:rPr>
          <w:rFonts w:ascii="Times New Roman" w:hAnsi="Times New Roman" w:cs="Times New Roman"/>
          <w:sz w:val="28"/>
          <w:szCs w:val="28"/>
        </w:rPr>
        <w:t xml:space="preserve"> в связи с изменениями федерального и областного </w:t>
      </w:r>
      <w:r w:rsidR="00A41E86">
        <w:rPr>
          <w:rFonts w:ascii="Times New Roman" w:hAnsi="Times New Roman" w:cs="Times New Roman"/>
          <w:sz w:val="28"/>
          <w:szCs w:val="28"/>
        </w:rPr>
        <w:t>законо</w:t>
      </w:r>
      <w:r w:rsidRPr="00736F34">
        <w:rPr>
          <w:rFonts w:ascii="Times New Roman" w:hAnsi="Times New Roman" w:cs="Times New Roman"/>
          <w:sz w:val="28"/>
          <w:szCs w:val="28"/>
        </w:rPr>
        <w:t xml:space="preserve">дательства.  </w:t>
      </w:r>
    </w:p>
    <w:p w:rsidR="00A41E86" w:rsidRDefault="00736F34" w:rsidP="00A41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4">
        <w:rPr>
          <w:rFonts w:ascii="Times New Roman" w:hAnsi="Times New Roman" w:cs="Times New Roman"/>
          <w:sz w:val="28"/>
          <w:szCs w:val="28"/>
        </w:rPr>
        <w:t>На территории Цветниковского сельсовета находятся три населенных пункта</w:t>
      </w:r>
      <w:r w:rsidR="00A41E86">
        <w:rPr>
          <w:rFonts w:ascii="Times New Roman" w:hAnsi="Times New Roman" w:cs="Times New Roman"/>
          <w:sz w:val="28"/>
          <w:szCs w:val="28"/>
        </w:rPr>
        <w:t>:</w:t>
      </w:r>
      <w:r w:rsidRPr="00736F3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736F34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736F34">
        <w:rPr>
          <w:rFonts w:ascii="Times New Roman" w:hAnsi="Times New Roman" w:cs="Times New Roman"/>
          <w:sz w:val="28"/>
          <w:szCs w:val="28"/>
        </w:rPr>
        <w:t xml:space="preserve">ветники , д.Михайловка и д. </w:t>
      </w:r>
      <w:proofErr w:type="spellStart"/>
      <w:r w:rsidRPr="00736F34">
        <w:rPr>
          <w:rFonts w:ascii="Times New Roman" w:hAnsi="Times New Roman" w:cs="Times New Roman"/>
          <w:sz w:val="28"/>
          <w:szCs w:val="28"/>
        </w:rPr>
        <w:t>Чича</w:t>
      </w:r>
      <w:proofErr w:type="spellEnd"/>
      <w:r w:rsidRPr="00736F34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A41E86" w:rsidRPr="00736F34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736F34">
        <w:rPr>
          <w:rFonts w:ascii="Times New Roman" w:hAnsi="Times New Roman" w:cs="Times New Roman"/>
          <w:sz w:val="28"/>
          <w:szCs w:val="28"/>
        </w:rPr>
        <w:t xml:space="preserve"> и </w:t>
      </w:r>
      <w:r w:rsidRPr="00736F34">
        <w:rPr>
          <w:rFonts w:ascii="Times New Roman" w:hAnsi="Times New Roman" w:cs="Times New Roman"/>
          <w:sz w:val="28"/>
          <w:szCs w:val="28"/>
        </w:rPr>
        <w:lastRenderedPageBreak/>
        <w:t>проживает на 01.01.202</w:t>
      </w:r>
      <w:r w:rsidR="00D230DD">
        <w:rPr>
          <w:rFonts w:ascii="Times New Roman" w:hAnsi="Times New Roman" w:cs="Times New Roman"/>
          <w:sz w:val="28"/>
          <w:szCs w:val="28"/>
        </w:rPr>
        <w:t>2</w:t>
      </w:r>
      <w:r w:rsidRPr="00736F34">
        <w:rPr>
          <w:rFonts w:ascii="Times New Roman" w:hAnsi="Times New Roman" w:cs="Times New Roman"/>
          <w:sz w:val="28"/>
          <w:szCs w:val="28"/>
        </w:rPr>
        <w:t xml:space="preserve"> года 918 человек. Все</w:t>
      </w:r>
      <w:r w:rsidR="002B1E00">
        <w:rPr>
          <w:rFonts w:ascii="Times New Roman" w:hAnsi="Times New Roman" w:cs="Times New Roman"/>
          <w:sz w:val="28"/>
          <w:szCs w:val="28"/>
        </w:rPr>
        <w:t>го трудоспособного населения 663</w:t>
      </w:r>
      <w:r w:rsidRPr="00736F34">
        <w:rPr>
          <w:rFonts w:ascii="Times New Roman" w:hAnsi="Times New Roman" w:cs="Times New Roman"/>
          <w:sz w:val="28"/>
          <w:szCs w:val="28"/>
        </w:rPr>
        <w:t xml:space="preserve"> человек, пенсионеров 265 человек.  Муниципальный сектор экономики поселения составляют: предприятие ЖКХ,  учреждения </w:t>
      </w:r>
      <w:r w:rsidR="00A41E86">
        <w:rPr>
          <w:rFonts w:ascii="Times New Roman" w:hAnsi="Times New Roman" w:cs="Times New Roman"/>
          <w:sz w:val="28"/>
          <w:szCs w:val="28"/>
        </w:rPr>
        <w:t>образования</w:t>
      </w:r>
      <w:r w:rsidRPr="00736F34">
        <w:rPr>
          <w:rFonts w:ascii="Times New Roman" w:hAnsi="Times New Roman" w:cs="Times New Roman"/>
          <w:sz w:val="28"/>
          <w:szCs w:val="28"/>
        </w:rPr>
        <w:t>, культуры, здрав</w:t>
      </w:r>
      <w:r w:rsidR="00A41E86">
        <w:rPr>
          <w:rFonts w:ascii="Times New Roman" w:hAnsi="Times New Roman" w:cs="Times New Roman"/>
          <w:sz w:val="28"/>
          <w:szCs w:val="28"/>
        </w:rPr>
        <w:t>о</w:t>
      </w:r>
      <w:r w:rsidRPr="00736F34">
        <w:rPr>
          <w:rFonts w:ascii="Times New Roman" w:hAnsi="Times New Roman" w:cs="Times New Roman"/>
          <w:sz w:val="28"/>
          <w:szCs w:val="28"/>
        </w:rPr>
        <w:t xml:space="preserve">охранения, </w:t>
      </w:r>
      <w:r w:rsidR="00A41E86" w:rsidRPr="00736F34">
        <w:rPr>
          <w:rFonts w:ascii="Times New Roman" w:hAnsi="Times New Roman" w:cs="Times New Roman"/>
          <w:sz w:val="28"/>
          <w:szCs w:val="28"/>
        </w:rPr>
        <w:t>сельскохозяйственное</w:t>
      </w:r>
      <w:r w:rsidRPr="00736F34">
        <w:rPr>
          <w:rFonts w:ascii="Times New Roman" w:hAnsi="Times New Roman" w:cs="Times New Roman"/>
          <w:sz w:val="28"/>
          <w:szCs w:val="28"/>
        </w:rPr>
        <w:t xml:space="preserve"> предприятие. Количество подведомстве</w:t>
      </w:r>
      <w:r w:rsidR="00A41E86">
        <w:rPr>
          <w:rFonts w:ascii="Times New Roman" w:hAnsi="Times New Roman" w:cs="Times New Roman"/>
          <w:sz w:val="28"/>
          <w:szCs w:val="28"/>
        </w:rPr>
        <w:t>нных учреждений – 2.</w:t>
      </w:r>
    </w:p>
    <w:p w:rsidR="00A41E86" w:rsidRDefault="00736F34" w:rsidP="00A41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4">
        <w:rPr>
          <w:rFonts w:ascii="Times New Roman" w:hAnsi="Times New Roman" w:cs="Times New Roman"/>
          <w:sz w:val="28"/>
          <w:szCs w:val="28"/>
        </w:rPr>
        <w:t xml:space="preserve">На территории поселения расположены 3 организации муниципальной формы собственности: </w:t>
      </w:r>
    </w:p>
    <w:p w:rsidR="00A41E86" w:rsidRDefault="00736F34" w:rsidP="00A41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4">
        <w:rPr>
          <w:rFonts w:ascii="Times New Roman" w:hAnsi="Times New Roman" w:cs="Times New Roman"/>
          <w:sz w:val="28"/>
          <w:szCs w:val="28"/>
        </w:rPr>
        <w:t xml:space="preserve"> 1.Органы власти </w:t>
      </w:r>
      <w:proofErr w:type="gramStart"/>
      <w:r w:rsidRPr="00736F34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36F34">
        <w:rPr>
          <w:rFonts w:ascii="Times New Roman" w:hAnsi="Times New Roman" w:cs="Times New Roman"/>
          <w:sz w:val="28"/>
          <w:szCs w:val="28"/>
        </w:rPr>
        <w:t>дминист</w:t>
      </w:r>
      <w:r w:rsidR="004736DC">
        <w:rPr>
          <w:rFonts w:ascii="Times New Roman" w:hAnsi="Times New Roman" w:cs="Times New Roman"/>
          <w:sz w:val="28"/>
          <w:szCs w:val="28"/>
        </w:rPr>
        <w:t xml:space="preserve">рация Цветниковского сельсовета. </w:t>
      </w:r>
      <w:r w:rsidRPr="00736F34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A41E86">
        <w:rPr>
          <w:rFonts w:ascii="Times New Roman" w:hAnsi="Times New Roman" w:cs="Times New Roman"/>
          <w:sz w:val="28"/>
          <w:szCs w:val="28"/>
        </w:rPr>
        <w:t>нность работающих  на 01.01.2021</w:t>
      </w:r>
      <w:r w:rsidRPr="00736F34">
        <w:rPr>
          <w:rFonts w:ascii="Times New Roman" w:hAnsi="Times New Roman" w:cs="Times New Roman"/>
          <w:sz w:val="28"/>
          <w:szCs w:val="28"/>
        </w:rPr>
        <w:t>г</w:t>
      </w:r>
      <w:r w:rsidR="00A41E86">
        <w:rPr>
          <w:rFonts w:ascii="Times New Roman" w:hAnsi="Times New Roman" w:cs="Times New Roman"/>
          <w:sz w:val="28"/>
          <w:szCs w:val="28"/>
        </w:rPr>
        <w:t xml:space="preserve">. </w:t>
      </w:r>
      <w:r w:rsidRPr="00736F34">
        <w:rPr>
          <w:rFonts w:ascii="Times New Roman" w:hAnsi="Times New Roman" w:cs="Times New Roman"/>
          <w:sz w:val="28"/>
          <w:szCs w:val="28"/>
        </w:rPr>
        <w:t xml:space="preserve">6 человек: глава, зам. главы, 2 специалиста, уборщица, водитель.  </w:t>
      </w:r>
    </w:p>
    <w:p w:rsidR="00A41E86" w:rsidRDefault="00736F34" w:rsidP="00A41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4">
        <w:rPr>
          <w:rFonts w:ascii="Times New Roman" w:hAnsi="Times New Roman" w:cs="Times New Roman"/>
          <w:sz w:val="28"/>
          <w:szCs w:val="28"/>
        </w:rPr>
        <w:t>2. Учреждение культур</w:t>
      </w:r>
      <w:proofErr w:type="gramStart"/>
      <w:r w:rsidRPr="00736F3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41E86">
        <w:rPr>
          <w:rFonts w:ascii="Times New Roman" w:hAnsi="Times New Roman" w:cs="Times New Roman"/>
          <w:sz w:val="28"/>
          <w:szCs w:val="28"/>
        </w:rPr>
        <w:t xml:space="preserve"> </w:t>
      </w:r>
      <w:r w:rsidRPr="00736F34">
        <w:rPr>
          <w:rFonts w:ascii="Times New Roman" w:hAnsi="Times New Roman" w:cs="Times New Roman"/>
          <w:sz w:val="28"/>
          <w:szCs w:val="28"/>
        </w:rPr>
        <w:t>МКУК "</w:t>
      </w:r>
      <w:proofErr w:type="spellStart"/>
      <w:r w:rsidRPr="00736F34">
        <w:rPr>
          <w:rFonts w:ascii="Times New Roman" w:hAnsi="Times New Roman" w:cs="Times New Roman"/>
          <w:sz w:val="28"/>
          <w:szCs w:val="28"/>
        </w:rPr>
        <w:t>Цветниковский</w:t>
      </w:r>
      <w:proofErr w:type="spellEnd"/>
      <w:r w:rsidRPr="00736F34">
        <w:rPr>
          <w:rFonts w:ascii="Times New Roman" w:hAnsi="Times New Roman" w:cs="Times New Roman"/>
          <w:sz w:val="28"/>
          <w:szCs w:val="28"/>
        </w:rPr>
        <w:t xml:space="preserve"> СДК", кол-во работающих-12 чел </w:t>
      </w:r>
    </w:p>
    <w:p w:rsidR="00BD3F17" w:rsidRDefault="00736F34" w:rsidP="00BD3F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6F34">
        <w:rPr>
          <w:rFonts w:ascii="Times New Roman" w:hAnsi="Times New Roman" w:cs="Times New Roman"/>
          <w:sz w:val="28"/>
          <w:szCs w:val="28"/>
        </w:rPr>
        <w:t>3. Муниц</w:t>
      </w:r>
      <w:r w:rsidR="00A41E86">
        <w:rPr>
          <w:rFonts w:ascii="Times New Roman" w:hAnsi="Times New Roman" w:cs="Times New Roman"/>
          <w:sz w:val="28"/>
          <w:szCs w:val="28"/>
        </w:rPr>
        <w:t xml:space="preserve">ипальное унитарное предприятие </w:t>
      </w:r>
      <w:r w:rsidRPr="00736F34">
        <w:rPr>
          <w:rFonts w:ascii="Times New Roman" w:hAnsi="Times New Roman" w:cs="Times New Roman"/>
          <w:sz w:val="28"/>
          <w:szCs w:val="28"/>
        </w:rPr>
        <w:t xml:space="preserve">МУП ЖКХ "Цветниковское", кол-во работающих- 19чел   </w:t>
      </w:r>
    </w:p>
    <w:p w:rsidR="00BD3F17" w:rsidRPr="00BD3F17" w:rsidRDefault="00BD3F17" w:rsidP="00BD3F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F1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BD3F17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ведется </w:t>
      </w:r>
      <w:r w:rsidRPr="00BD3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разряд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главным бухгалтером администрации Панченко О.В.</w:t>
      </w:r>
    </w:p>
    <w:p w:rsidR="00A41E86" w:rsidRDefault="00A41E86" w:rsidP="00A41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8BC" w:rsidRDefault="00736F34" w:rsidP="00A41E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86">
        <w:rPr>
          <w:rFonts w:ascii="Times New Roman" w:hAnsi="Times New Roman" w:cs="Times New Roman"/>
          <w:b/>
          <w:sz w:val="28"/>
          <w:szCs w:val="28"/>
        </w:rPr>
        <w:t xml:space="preserve"> Раздел 2 "Результаты деятельности субъекта бюджетной деятельности"</w:t>
      </w:r>
    </w:p>
    <w:p w:rsidR="00820121" w:rsidRPr="00820121" w:rsidRDefault="00820121" w:rsidP="0082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2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оздоровления ситуации в финансовом секторе реализован ряд мероприятий, направленных на эффективность расходования и экономию бюджетных средств: принятие бюджетных обязательств на очередной финансовый год в пределах доведенных лимитов.</w:t>
      </w:r>
    </w:p>
    <w:p w:rsidR="00820121" w:rsidRPr="00820121" w:rsidRDefault="00820121" w:rsidP="0082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содержание аппарата управления осуществляются в соответствии с нормативом. Согласно утвержденных на отчетную дату штатных расписаний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отклонения не выявлены.</w:t>
      </w:r>
    </w:p>
    <w:p w:rsidR="00820121" w:rsidRPr="00820121" w:rsidRDefault="00820121" w:rsidP="0082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увеличения доходной части бюджета продолжена реализация плана мероприятий по увеличению собираемости налоговых и неналоговых платежей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Цветниковского</w:t>
      </w:r>
      <w:r w:rsidRPr="0082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сокращению недоимки по платежам и мобилизации дополнительных доходов.</w:t>
      </w:r>
    </w:p>
    <w:p w:rsidR="00820121" w:rsidRPr="00820121" w:rsidRDefault="00820121" w:rsidP="0082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2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повышения эффективности бюджетных расходов планируется реализация следующих мероприятий:</w:t>
      </w:r>
    </w:p>
    <w:p w:rsidR="00820121" w:rsidRPr="00820121" w:rsidRDefault="00820121" w:rsidP="0082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21">
        <w:rPr>
          <w:rFonts w:ascii="Times New Roman" w:eastAsia="Times New Roman" w:hAnsi="Times New Roman" w:cs="Times New Roman"/>
          <w:color w:val="000000"/>
          <w:sz w:val="28"/>
          <w:szCs w:val="28"/>
        </w:rPr>
        <w:t>1) Мероприятия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12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эффективности распределения бюджетных средств;</w:t>
      </w:r>
    </w:p>
    <w:p w:rsidR="00820121" w:rsidRPr="00820121" w:rsidRDefault="00820121" w:rsidP="0082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21">
        <w:rPr>
          <w:rFonts w:ascii="Times New Roman" w:eastAsia="Times New Roman" w:hAnsi="Times New Roman" w:cs="Times New Roman"/>
          <w:color w:val="000000"/>
          <w:sz w:val="28"/>
          <w:szCs w:val="28"/>
        </w:rPr>
        <w:t>2) Мероприятия по оптимизации функций органов местного самоуправления, повышению эффективности их обеспечения.</w:t>
      </w:r>
    </w:p>
    <w:p w:rsidR="00D230DD" w:rsidRPr="00B15988" w:rsidRDefault="00BD3F17" w:rsidP="00D230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15988">
        <w:rPr>
          <w:rFonts w:ascii="Times New Roman" w:hAnsi="Times New Roman"/>
          <w:sz w:val="28"/>
          <w:szCs w:val="28"/>
        </w:rPr>
        <w:lastRenderedPageBreak/>
        <w:t xml:space="preserve">В отчетном периоде повышение квалификации </w:t>
      </w:r>
      <w:r w:rsidR="00820121">
        <w:rPr>
          <w:rFonts w:ascii="Times New Roman" w:hAnsi="Times New Roman"/>
          <w:sz w:val="28"/>
          <w:szCs w:val="28"/>
        </w:rPr>
        <w:t xml:space="preserve">по правилам технической эксплуатации тепловых энергоустановок  </w:t>
      </w:r>
      <w:r w:rsidRPr="00B15988">
        <w:rPr>
          <w:rFonts w:ascii="Times New Roman" w:hAnsi="Times New Roman"/>
          <w:sz w:val="28"/>
          <w:szCs w:val="28"/>
        </w:rPr>
        <w:t>прошли</w:t>
      </w:r>
      <w:r w:rsidR="00820121">
        <w:rPr>
          <w:rFonts w:ascii="Times New Roman" w:hAnsi="Times New Roman"/>
          <w:sz w:val="28"/>
          <w:szCs w:val="28"/>
        </w:rPr>
        <w:t xml:space="preserve"> 2</w:t>
      </w:r>
      <w:r w:rsidRPr="00B15988">
        <w:rPr>
          <w:rFonts w:ascii="Times New Roman" w:hAnsi="Times New Roman"/>
          <w:sz w:val="28"/>
          <w:szCs w:val="28"/>
        </w:rPr>
        <w:t xml:space="preserve"> работник</w:t>
      </w:r>
      <w:r w:rsidR="00820121">
        <w:rPr>
          <w:rFonts w:ascii="Times New Roman" w:hAnsi="Times New Roman"/>
          <w:sz w:val="28"/>
          <w:szCs w:val="28"/>
        </w:rPr>
        <w:t>а МКУК «</w:t>
      </w:r>
      <w:proofErr w:type="spellStart"/>
      <w:r w:rsidR="00820121">
        <w:rPr>
          <w:rFonts w:ascii="Times New Roman" w:hAnsi="Times New Roman"/>
          <w:sz w:val="28"/>
          <w:szCs w:val="28"/>
        </w:rPr>
        <w:t>Цветниковский</w:t>
      </w:r>
      <w:proofErr w:type="spellEnd"/>
      <w:r w:rsidR="00820121">
        <w:rPr>
          <w:rFonts w:ascii="Times New Roman" w:hAnsi="Times New Roman"/>
          <w:sz w:val="28"/>
          <w:szCs w:val="28"/>
        </w:rPr>
        <w:t xml:space="preserve"> СДК»</w:t>
      </w:r>
      <w:r w:rsidRPr="00B15988">
        <w:rPr>
          <w:rFonts w:ascii="Times New Roman" w:hAnsi="Times New Roman"/>
          <w:sz w:val="28"/>
          <w:szCs w:val="28"/>
        </w:rPr>
        <w:t xml:space="preserve">, </w:t>
      </w:r>
      <w:r w:rsidR="00D230DD">
        <w:rPr>
          <w:rFonts w:ascii="Times New Roman" w:hAnsi="Times New Roman"/>
          <w:sz w:val="28"/>
          <w:szCs w:val="28"/>
        </w:rPr>
        <w:t>повышение квалификации в сфере контрактной системы по теме «Изменения в сфере контрактной системы 2021-2022» 3 человека, «Охрана труда для руководителей и специалистов» 2 человека.</w:t>
      </w:r>
    </w:p>
    <w:p w:rsidR="00BD3F17" w:rsidRPr="00B15988" w:rsidRDefault="00BD3F17" w:rsidP="00BD3F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15988">
        <w:rPr>
          <w:rFonts w:ascii="Times New Roman" w:hAnsi="Times New Roman"/>
          <w:sz w:val="28"/>
          <w:szCs w:val="28"/>
        </w:rPr>
        <w:t>Проведение анализа технического состояния</w:t>
      </w:r>
      <w:r w:rsidR="00820121">
        <w:rPr>
          <w:rFonts w:ascii="Times New Roman" w:hAnsi="Times New Roman"/>
          <w:sz w:val="28"/>
          <w:szCs w:val="28"/>
        </w:rPr>
        <w:t xml:space="preserve"> </w:t>
      </w:r>
      <w:r w:rsidRPr="00B15988">
        <w:rPr>
          <w:rFonts w:ascii="Times New Roman" w:hAnsi="Times New Roman"/>
          <w:sz w:val="28"/>
          <w:szCs w:val="28"/>
        </w:rPr>
        <w:t>объектов нефинансовых активов и определение эффективности использования, а также мероприятия по улучшению их состояния и сохранности:</w:t>
      </w:r>
    </w:p>
    <w:p w:rsidR="00BD3F17" w:rsidRPr="00B15988" w:rsidRDefault="00BD3F17" w:rsidP="00BD3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988">
        <w:rPr>
          <w:rFonts w:ascii="Times New Roman" w:hAnsi="Times New Roman"/>
          <w:sz w:val="28"/>
          <w:szCs w:val="28"/>
        </w:rPr>
        <w:t>- своевременное документальное оформление и отражение в учете поступления объектов нефинансовых активов, их внутреннего перемещения, выбытия;</w:t>
      </w:r>
    </w:p>
    <w:p w:rsidR="00BD3F17" w:rsidRPr="00B15988" w:rsidRDefault="00BD3F17" w:rsidP="00BD3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988">
        <w:rPr>
          <w:rFonts w:ascii="Times New Roman" w:hAnsi="Times New Roman"/>
          <w:sz w:val="28"/>
          <w:szCs w:val="28"/>
        </w:rPr>
        <w:t xml:space="preserve"> - правильное начисление и отражение в учете амортизации объектов нефинансовых активов;</w:t>
      </w:r>
    </w:p>
    <w:p w:rsidR="00BD3F17" w:rsidRPr="00B15988" w:rsidRDefault="00BD3F17" w:rsidP="00BD3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988">
        <w:rPr>
          <w:rFonts w:ascii="Times New Roman" w:hAnsi="Times New Roman"/>
          <w:sz w:val="28"/>
          <w:szCs w:val="28"/>
        </w:rPr>
        <w:t>-полное определение затрат, связанных с содержанием объектов нефинансовых активов;</w:t>
      </w:r>
    </w:p>
    <w:p w:rsidR="00BD3F17" w:rsidRPr="00B15988" w:rsidRDefault="00BD3F17" w:rsidP="00BD3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988">
        <w:rPr>
          <w:rFonts w:ascii="Times New Roman" w:hAnsi="Times New Roman"/>
          <w:sz w:val="28"/>
          <w:szCs w:val="28"/>
        </w:rPr>
        <w:t>- точное определение результатов при выбытии объектов нефинансовых активов;</w:t>
      </w:r>
    </w:p>
    <w:p w:rsidR="00BD3F17" w:rsidRDefault="00BD3F17" w:rsidP="00BD3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988">
        <w:rPr>
          <w:rFonts w:ascii="Times New Roman" w:hAnsi="Times New Roman"/>
          <w:sz w:val="28"/>
          <w:szCs w:val="28"/>
        </w:rPr>
        <w:t>-</w:t>
      </w:r>
      <w:proofErr w:type="gramStart"/>
      <w:r w:rsidRPr="00B159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5988">
        <w:rPr>
          <w:rFonts w:ascii="Times New Roman" w:hAnsi="Times New Roman"/>
          <w:sz w:val="28"/>
          <w:szCs w:val="28"/>
        </w:rPr>
        <w:t xml:space="preserve"> сохранностью и эффективностью использования объектов нефинансовых активов, принятых к бухгалтерскому учету.</w:t>
      </w:r>
    </w:p>
    <w:p w:rsidR="00820121" w:rsidRPr="00500717" w:rsidRDefault="00820121" w:rsidP="00BD3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3F17" w:rsidRDefault="00820121" w:rsidP="00A41E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121">
        <w:rPr>
          <w:rFonts w:ascii="Times New Roman" w:hAnsi="Times New Roman" w:cs="Times New Roman"/>
          <w:b/>
          <w:sz w:val="28"/>
          <w:szCs w:val="28"/>
        </w:rPr>
        <w:t xml:space="preserve">  Раздел 3 "Анализ отчета об исполнении бюджета субъекта бюджетной отчетности"</w:t>
      </w:r>
    </w:p>
    <w:p w:rsidR="00053B91" w:rsidRDefault="00820121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 w:rsidRPr="00053B91">
        <w:rPr>
          <w:rFonts w:ascii="Times New Roman" w:hAnsi="Times New Roman" w:cs="Times New Roman"/>
          <w:sz w:val="28"/>
          <w:szCs w:val="28"/>
        </w:rPr>
        <w:t xml:space="preserve">      </w:t>
      </w:r>
      <w:r w:rsidR="00053B91" w:rsidRPr="00053B91">
        <w:rPr>
          <w:rFonts w:ascii="Times New Roman" w:hAnsi="Times New Roman" w:cs="Times New Roman"/>
          <w:sz w:val="28"/>
          <w:szCs w:val="28"/>
        </w:rPr>
        <w:t>Сведения об исполнении текстовых статей закона (решения) о бюджете изложены в таблице 3 к пояснительной записке.</w:t>
      </w:r>
    </w:p>
    <w:p w:rsidR="00053B91" w:rsidRDefault="00053B91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целевых программ за отчет</w:t>
      </w:r>
      <w:r w:rsidR="0020724D">
        <w:rPr>
          <w:rFonts w:ascii="Times New Roman" w:hAnsi="Times New Roman" w:cs="Times New Roman"/>
          <w:sz w:val="28"/>
          <w:szCs w:val="28"/>
        </w:rPr>
        <w:t>ный период не проводились,</w:t>
      </w:r>
      <w:r>
        <w:rPr>
          <w:rFonts w:ascii="Times New Roman" w:hAnsi="Times New Roman" w:cs="Times New Roman"/>
          <w:sz w:val="28"/>
          <w:szCs w:val="28"/>
        </w:rPr>
        <w:t xml:space="preserve"> целевые иностранные кредиты</w:t>
      </w:r>
      <w:r w:rsidR="0020724D">
        <w:rPr>
          <w:rFonts w:ascii="Times New Roman" w:hAnsi="Times New Roman" w:cs="Times New Roman"/>
          <w:sz w:val="28"/>
          <w:szCs w:val="28"/>
        </w:rPr>
        <w:t xml:space="preserve"> не предоставлялись</w:t>
      </w:r>
      <w:r>
        <w:rPr>
          <w:rFonts w:ascii="Times New Roman" w:hAnsi="Times New Roman" w:cs="Times New Roman"/>
          <w:sz w:val="28"/>
          <w:szCs w:val="28"/>
        </w:rPr>
        <w:t>, поэтому ф.050</w:t>
      </w:r>
      <w:r w:rsidR="004736DC">
        <w:rPr>
          <w:rFonts w:ascii="Times New Roman" w:hAnsi="Times New Roman" w:cs="Times New Roman"/>
          <w:sz w:val="28"/>
          <w:szCs w:val="28"/>
        </w:rPr>
        <w:t>3166 и ф.0503167 не имеют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B91" w:rsidRDefault="00053B91" w:rsidP="00053B91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Сведения об исполнении бюджета (ф. 0503164)</w:t>
      </w:r>
    </w:p>
    <w:p w:rsidR="00053B91" w:rsidRDefault="00053B91" w:rsidP="00820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B91" w:rsidRDefault="00820121" w:rsidP="00053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1">
        <w:rPr>
          <w:rFonts w:ascii="Times New Roman" w:hAnsi="Times New Roman" w:cs="Times New Roman"/>
          <w:b/>
          <w:sz w:val="28"/>
          <w:szCs w:val="28"/>
        </w:rPr>
        <w:t>Доходная часть</w:t>
      </w:r>
    </w:p>
    <w:p w:rsidR="00D848D9" w:rsidRDefault="00820121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 w:rsidRPr="00820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B91"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на сумму </w:t>
      </w:r>
      <w:r w:rsidR="00D230DD">
        <w:rPr>
          <w:rFonts w:ascii="Times New Roman" w:hAnsi="Times New Roman" w:cs="Times New Roman"/>
          <w:sz w:val="28"/>
          <w:szCs w:val="28"/>
        </w:rPr>
        <w:t>31152707,34</w:t>
      </w:r>
      <w:r w:rsidRPr="00053B91">
        <w:rPr>
          <w:rFonts w:ascii="Times New Roman" w:hAnsi="Times New Roman" w:cs="Times New Roman"/>
          <w:sz w:val="28"/>
          <w:szCs w:val="28"/>
        </w:rPr>
        <w:t xml:space="preserve"> руб</w:t>
      </w:r>
      <w:r w:rsidR="00D230DD">
        <w:rPr>
          <w:rFonts w:ascii="Times New Roman" w:hAnsi="Times New Roman" w:cs="Times New Roman"/>
          <w:sz w:val="28"/>
          <w:szCs w:val="28"/>
        </w:rPr>
        <w:t>. при плане 38116606,00</w:t>
      </w:r>
      <w:r w:rsidRPr="00053B91">
        <w:rPr>
          <w:rFonts w:ascii="Times New Roman" w:hAnsi="Times New Roman" w:cs="Times New Roman"/>
          <w:sz w:val="28"/>
          <w:szCs w:val="28"/>
        </w:rPr>
        <w:t xml:space="preserve"> руб</w:t>
      </w:r>
      <w:r w:rsidR="0063295E">
        <w:rPr>
          <w:rFonts w:ascii="Times New Roman" w:hAnsi="Times New Roman" w:cs="Times New Roman"/>
          <w:sz w:val="28"/>
          <w:szCs w:val="28"/>
        </w:rPr>
        <w:t>.</w:t>
      </w:r>
      <w:r w:rsidR="00D230DD">
        <w:rPr>
          <w:rFonts w:ascii="Times New Roman" w:hAnsi="Times New Roman" w:cs="Times New Roman"/>
          <w:sz w:val="28"/>
          <w:szCs w:val="28"/>
        </w:rPr>
        <w:t>, что составило 81,73</w:t>
      </w:r>
      <w:r w:rsidRPr="00053B91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D848D9" w:rsidRDefault="00820121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 w:rsidRPr="00053B91">
        <w:rPr>
          <w:rFonts w:ascii="Times New Roman" w:hAnsi="Times New Roman" w:cs="Times New Roman"/>
          <w:sz w:val="28"/>
          <w:szCs w:val="28"/>
        </w:rPr>
        <w:t xml:space="preserve">  Налог на доходы физических лиц при плане </w:t>
      </w:r>
      <w:r w:rsidR="00D230DD">
        <w:rPr>
          <w:rFonts w:ascii="Times New Roman" w:hAnsi="Times New Roman" w:cs="Times New Roman"/>
          <w:sz w:val="28"/>
          <w:szCs w:val="28"/>
        </w:rPr>
        <w:t>470612,37</w:t>
      </w:r>
      <w:r w:rsidRPr="00053B91">
        <w:rPr>
          <w:rFonts w:ascii="Times New Roman" w:hAnsi="Times New Roman" w:cs="Times New Roman"/>
          <w:sz w:val="28"/>
          <w:szCs w:val="28"/>
        </w:rPr>
        <w:t xml:space="preserve"> руб</w:t>
      </w:r>
      <w:r w:rsidR="00D230DD">
        <w:rPr>
          <w:rFonts w:ascii="Times New Roman" w:hAnsi="Times New Roman" w:cs="Times New Roman"/>
          <w:sz w:val="28"/>
          <w:szCs w:val="28"/>
        </w:rPr>
        <w:t>. исполнен на сумму 429000,00</w:t>
      </w:r>
      <w:r w:rsidRPr="00053B91">
        <w:rPr>
          <w:rFonts w:ascii="Times New Roman" w:hAnsi="Times New Roman" w:cs="Times New Roman"/>
          <w:sz w:val="28"/>
          <w:szCs w:val="28"/>
        </w:rPr>
        <w:t xml:space="preserve"> руб</w:t>
      </w:r>
      <w:r w:rsidR="00D230DD">
        <w:rPr>
          <w:rFonts w:ascii="Times New Roman" w:hAnsi="Times New Roman" w:cs="Times New Roman"/>
          <w:sz w:val="28"/>
          <w:szCs w:val="28"/>
        </w:rPr>
        <w:t>. 109,7</w:t>
      </w:r>
      <w:r w:rsidR="00D848D9">
        <w:rPr>
          <w:rFonts w:ascii="Times New Roman" w:hAnsi="Times New Roman" w:cs="Times New Roman"/>
          <w:sz w:val="28"/>
          <w:szCs w:val="28"/>
        </w:rPr>
        <w:t xml:space="preserve"> </w:t>
      </w:r>
      <w:r w:rsidRPr="00053B91">
        <w:rPr>
          <w:rFonts w:ascii="Times New Roman" w:hAnsi="Times New Roman" w:cs="Times New Roman"/>
          <w:sz w:val="28"/>
          <w:szCs w:val="28"/>
        </w:rPr>
        <w:t xml:space="preserve">% </w:t>
      </w:r>
      <w:r w:rsidR="00D848D9">
        <w:rPr>
          <w:rFonts w:ascii="Times New Roman" w:hAnsi="Times New Roman" w:cs="Times New Roman"/>
          <w:sz w:val="28"/>
          <w:szCs w:val="28"/>
        </w:rPr>
        <w:t>.</w:t>
      </w:r>
    </w:p>
    <w:p w:rsidR="00D848D9" w:rsidRDefault="00D230DD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Акцизы при плане  672310,00</w:t>
      </w:r>
      <w:r w:rsidR="00820121" w:rsidRPr="00053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21" w:rsidRPr="00053B9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20121" w:rsidRPr="00053B91">
        <w:rPr>
          <w:rFonts w:ascii="Times New Roman" w:hAnsi="Times New Roman" w:cs="Times New Roman"/>
          <w:sz w:val="28"/>
          <w:szCs w:val="28"/>
        </w:rPr>
        <w:t xml:space="preserve"> исполнен на сумму </w:t>
      </w:r>
      <w:r w:rsidRPr="00053B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85235,2 или на 101,92</w:t>
      </w:r>
      <w:r w:rsidR="00820121" w:rsidRPr="00053B91">
        <w:rPr>
          <w:rFonts w:ascii="Times New Roman" w:hAnsi="Times New Roman" w:cs="Times New Roman"/>
          <w:sz w:val="28"/>
          <w:szCs w:val="28"/>
        </w:rPr>
        <w:t>%</w:t>
      </w:r>
    </w:p>
    <w:p w:rsidR="00D848D9" w:rsidRDefault="00820121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 w:rsidRPr="00053B91">
        <w:rPr>
          <w:rFonts w:ascii="Times New Roman" w:hAnsi="Times New Roman" w:cs="Times New Roman"/>
          <w:sz w:val="28"/>
          <w:szCs w:val="28"/>
        </w:rPr>
        <w:lastRenderedPageBreak/>
        <w:t xml:space="preserve"> Единый сельск</w:t>
      </w:r>
      <w:r w:rsidR="00D848D9">
        <w:rPr>
          <w:rFonts w:ascii="Times New Roman" w:hAnsi="Times New Roman" w:cs="Times New Roman"/>
          <w:sz w:val="28"/>
          <w:szCs w:val="28"/>
        </w:rPr>
        <w:t>о</w:t>
      </w:r>
      <w:r w:rsidR="00D230DD">
        <w:rPr>
          <w:rFonts w:ascii="Times New Roman" w:hAnsi="Times New Roman" w:cs="Times New Roman"/>
          <w:sz w:val="28"/>
          <w:szCs w:val="28"/>
        </w:rPr>
        <w:t>хозяйственный налог при плане 12</w:t>
      </w:r>
      <w:r w:rsidR="00D848D9">
        <w:rPr>
          <w:rFonts w:ascii="Times New Roman" w:hAnsi="Times New Roman" w:cs="Times New Roman"/>
          <w:sz w:val="28"/>
          <w:szCs w:val="28"/>
        </w:rPr>
        <w:t>000,00</w:t>
      </w:r>
      <w:r w:rsidRPr="00053B91">
        <w:rPr>
          <w:rFonts w:ascii="Times New Roman" w:hAnsi="Times New Roman" w:cs="Times New Roman"/>
          <w:sz w:val="28"/>
          <w:szCs w:val="28"/>
        </w:rPr>
        <w:t xml:space="preserve"> руб</w:t>
      </w:r>
      <w:r w:rsidR="00D230DD">
        <w:rPr>
          <w:rFonts w:ascii="Times New Roman" w:hAnsi="Times New Roman" w:cs="Times New Roman"/>
          <w:sz w:val="28"/>
          <w:szCs w:val="28"/>
        </w:rPr>
        <w:t>. исполнен на 11972,94</w:t>
      </w:r>
      <w:r w:rsidRPr="00053B91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D230DD">
        <w:rPr>
          <w:rFonts w:ascii="Times New Roman" w:hAnsi="Times New Roman" w:cs="Times New Roman"/>
          <w:sz w:val="28"/>
          <w:szCs w:val="28"/>
        </w:rPr>
        <w:t>99,7</w:t>
      </w:r>
      <w:r w:rsidRPr="00053B91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D848D9" w:rsidRDefault="00820121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 w:rsidRPr="00053B91">
        <w:rPr>
          <w:rFonts w:ascii="Times New Roman" w:hAnsi="Times New Roman" w:cs="Times New Roman"/>
          <w:sz w:val="28"/>
          <w:szCs w:val="28"/>
        </w:rPr>
        <w:t xml:space="preserve"> Налог на имущество физ</w:t>
      </w:r>
      <w:r w:rsidR="00D848D9">
        <w:rPr>
          <w:rFonts w:ascii="Times New Roman" w:hAnsi="Times New Roman" w:cs="Times New Roman"/>
          <w:sz w:val="28"/>
          <w:szCs w:val="28"/>
        </w:rPr>
        <w:t>.</w:t>
      </w:r>
      <w:r w:rsidRPr="00053B91">
        <w:rPr>
          <w:rFonts w:ascii="Times New Roman" w:hAnsi="Times New Roman" w:cs="Times New Roman"/>
          <w:sz w:val="28"/>
          <w:szCs w:val="28"/>
        </w:rPr>
        <w:t xml:space="preserve"> лиц при плане </w:t>
      </w:r>
      <w:r w:rsidR="00D230DD">
        <w:rPr>
          <w:rFonts w:ascii="Times New Roman" w:hAnsi="Times New Roman" w:cs="Times New Roman"/>
          <w:sz w:val="28"/>
          <w:szCs w:val="28"/>
        </w:rPr>
        <w:t>22300,00руб, исполнен на сумму 30744,05</w:t>
      </w:r>
      <w:r w:rsidRPr="00053B91">
        <w:rPr>
          <w:rFonts w:ascii="Times New Roman" w:hAnsi="Times New Roman" w:cs="Times New Roman"/>
          <w:sz w:val="28"/>
          <w:szCs w:val="28"/>
        </w:rPr>
        <w:t xml:space="preserve"> руб</w:t>
      </w:r>
      <w:r w:rsidR="00D230DD">
        <w:rPr>
          <w:rFonts w:ascii="Times New Roman" w:hAnsi="Times New Roman" w:cs="Times New Roman"/>
          <w:sz w:val="28"/>
          <w:szCs w:val="28"/>
        </w:rPr>
        <w:t>., что составило 137,87</w:t>
      </w:r>
      <w:r w:rsidR="00D848D9">
        <w:rPr>
          <w:rFonts w:ascii="Times New Roman" w:hAnsi="Times New Roman" w:cs="Times New Roman"/>
          <w:sz w:val="28"/>
          <w:szCs w:val="28"/>
        </w:rPr>
        <w:t>%</w:t>
      </w:r>
      <w:r w:rsidRPr="00053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8D9" w:rsidRDefault="00820121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 w:rsidRPr="00053B91">
        <w:rPr>
          <w:rFonts w:ascii="Times New Roman" w:hAnsi="Times New Roman" w:cs="Times New Roman"/>
          <w:sz w:val="28"/>
          <w:szCs w:val="28"/>
        </w:rPr>
        <w:t xml:space="preserve">Земельный налог при плане </w:t>
      </w:r>
      <w:r w:rsidR="00D230DD">
        <w:rPr>
          <w:rFonts w:ascii="Times New Roman" w:hAnsi="Times New Roman" w:cs="Times New Roman"/>
          <w:sz w:val="28"/>
          <w:szCs w:val="28"/>
        </w:rPr>
        <w:t>335000,00</w:t>
      </w:r>
      <w:r w:rsidRPr="00053B91">
        <w:rPr>
          <w:rFonts w:ascii="Times New Roman" w:hAnsi="Times New Roman" w:cs="Times New Roman"/>
          <w:sz w:val="28"/>
          <w:szCs w:val="28"/>
        </w:rPr>
        <w:t>руб</w:t>
      </w:r>
      <w:r w:rsidR="00D230DD">
        <w:rPr>
          <w:rFonts w:ascii="Times New Roman" w:hAnsi="Times New Roman" w:cs="Times New Roman"/>
          <w:sz w:val="28"/>
          <w:szCs w:val="28"/>
        </w:rPr>
        <w:t>., исполнен на сумму 344830,63</w:t>
      </w:r>
      <w:r w:rsidRPr="00053B91">
        <w:rPr>
          <w:rFonts w:ascii="Times New Roman" w:hAnsi="Times New Roman" w:cs="Times New Roman"/>
          <w:sz w:val="28"/>
          <w:szCs w:val="28"/>
        </w:rPr>
        <w:t>руб</w:t>
      </w:r>
      <w:r w:rsidR="00D848D9">
        <w:rPr>
          <w:rFonts w:ascii="Times New Roman" w:hAnsi="Times New Roman" w:cs="Times New Roman"/>
          <w:sz w:val="28"/>
          <w:szCs w:val="28"/>
        </w:rPr>
        <w:t>.</w:t>
      </w:r>
      <w:r w:rsidRPr="00053B91">
        <w:rPr>
          <w:rFonts w:ascii="Times New Roman" w:hAnsi="Times New Roman" w:cs="Times New Roman"/>
          <w:sz w:val="28"/>
          <w:szCs w:val="28"/>
        </w:rPr>
        <w:t>, что сост</w:t>
      </w:r>
      <w:r w:rsidR="00D230DD">
        <w:rPr>
          <w:rFonts w:ascii="Times New Roman" w:hAnsi="Times New Roman" w:cs="Times New Roman"/>
          <w:sz w:val="28"/>
          <w:szCs w:val="28"/>
        </w:rPr>
        <w:t>авило 102,93</w:t>
      </w:r>
      <w:r w:rsidRPr="00053B91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D848D9" w:rsidRDefault="00820121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 w:rsidRPr="00053B91">
        <w:rPr>
          <w:rFonts w:ascii="Times New Roman" w:hAnsi="Times New Roman" w:cs="Times New Roman"/>
          <w:sz w:val="28"/>
          <w:szCs w:val="28"/>
        </w:rPr>
        <w:t>Госуда</w:t>
      </w:r>
      <w:r w:rsidR="00D848D9">
        <w:rPr>
          <w:rFonts w:ascii="Times New Roman" w:hAnsi="Times New Roman" w:cs="Times New Roman"/>
          <w:sz w:val="28"/>
          <w:szCs w:val="28"/>
        </w:rPr>
        <w:t>рст</w:t>
      </w:r>
      <w:r w:rsidR="00D230DD">
        <w:rPr>
          <w:rFonts w:ascii="Times New Roman" w:hAnsi="Times New Roman" w:cs="Times New Roman"/>
          <w:sz w:val="28"/>
          <w:szCs w:val="28"/>
        </w:rPr>
        <w:t>венная пошлина при плане 2400,00</w:t>
      </w:r>
      <w:r w:rsidR="00D848D9">
        <w:rPr>
          <w:rFonts w:ascii="Times New Roman" w:hAnsi="Times New Roman" w:cs="Times New Roman"/>
          <w:sz w:val="28"/>
          <w:szCs w:val="28"/>
        </w:rPr>
        <w:t xml:space="preserve"> </w:t>
      </w:r>
      <w:r w:rsidRPr="00053B91">
        <w:rPr>
          <w:rFonts w:ascii="Times New Roman" w:hAnsi="Times New Roman" w:cs="Times New Roman"/>
          <w:sz w:val="28"/>
          <w:szCs w:val="28"/>
        </w:rPr>
        <w:t>руб</w:t>
      </w:r>
      <w:r w:rsidR="00D848D9">
        <w:rPr>
          <w:rFonts w:ascii="Times New Roman" w:hAnsi="Times New Roman" w:cs="Times New Roman"/>
          <w:sz w:val="28"/>
          <w:szCs w:val="28"/>
        </w:rPr>
        <w:t>.</w:t>
      </w:r>
      <w:r w:rsidR="00D230DD">
        <w:rPr>
          <w:rFonts w:ascii="Times New Roman" w:hAnsi="Times New Roman" w:cs="Times New Roman"/>
          <w:sz w:val="28"/>
          <w:szCs w:val="28"/>
        </w:rPr>
        <w:t>, исполнена на сумму 2600,00  руб</w:t>
      </w:r>
      <w:proofErr w:type="gramStart"/>
      <w:r w:rsidR="00D230D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230DD">
        <w:rPr>
          <w:rFonts w:ascii="Times New Roman" w:hAnsi="Times New Roman" w:cs="Times New Roman"/>
          <w:sz w:val="28"/>
          <w:szCs w:val="28"/>
        </w:rPr>
        <w:t>сполнение 108,33</w:t>
      </w:r>
      <w:r w:rsidRPr="00053B91">
        <w:rPr>
          <w:rFonts w:ascii="Times New Roman" w:hAnsi="Times New Roman" w:cs="Times New Roman"/>
          <w:sz w:val="28"/>
          <w:szCs w:val="28"/>
        </w:rPr>
        <w:t>%</w:t>
      </w:r>
    </w:p>
    <w:p w:rsidR="00D848D9" w:rsidRDefault="00820121" w:rsidP="00820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B91">
        <w:rPr>
          <w:rFonts w:ascii="Times New Roman" w:eastAsia="Times New Roman" w:hAnsi="Times New Roman" w:cs="Times New Roman"/>
          <w:sz w:val="28"/>
          <w:szCs w:val="28"/>
        </w:rPr>
        <w:t>Дотация за 20</w:t>
      </w:r>
      <w:r w:rsidR="00D848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30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3B91">
        <w:rPr>
          <w:rFonts w:ascii="Times New Roman" w:eastAsia="Times New Roman" w:hAnsi="Times New Roman" w:cs="Times New Roman"/>
          <w:sz w:val="28"/>
          <w:szCs w:val="28"/>
        </w:rPr>
        <w:t xml:space="preserve"> год  пос</w:t>
      </w:r>
      <w:r w:rsidR="00D848D9">
        <w:rPr>
          <w:rFonts w:ascii="Times New Roman" w:eastAsia="Times New Roman" w:hAnsi="Times New Roman" w:cs="Times New Roman"/>
          <w:sz w:val="28"/>
          <w:szCs w:val="28"/>
        </w:rPr>
        <w:t xml:space="preserve">тупила в </w:t>
      </w:r>
      <w:r w:rsidR="00D230DD">
        <w:rPr>
          <w:rFonts w:ascii="Times New Roman" w:eastAsia="Times New Roman" w:hAnsi="Times New Roman" w:cs="Times New Roman"/>
          <w:sz w:val="28"/>
          <w:szCs w:val="28"/>
        </w:rPr>
        <w:t>полном объеме в сумме 2999200,00</w:t>
      </w:r>
      <w:r w:rsidRPr="0005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3B9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5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848D9" w:rsidRDefault="00820121" w:rsidP="00820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B91">
        <w:rPr>
          <w:rFonts w:ascii="Times New Roman" w:eastAsia="Times New Roman" w:hAnsi="Times New Roman" w:cs="Times New Roman"/>
          <w:sz w:val="28"/>
          <w:szCs w:val="28"/>
        </w:rPr>
        <w:t xml:space="preserve">      Субвенция по воинскому учету поступила в полном объеме</w:t>
      </w:r>
      <w:r w:rsidR="00D230DD">
        <w:rPr>
          <w:rFonts w:ascii="Times New Roman" w:eastAsia="Times New Roman" w:hAnsi="Times New Roman" w:cs="Times New Roman"/>
          <w:sz w:val="28"/>
          <w:szCs w:val="28"/>
        </w:rPr>
        <w:t xml:space="preserve"> 110000,00</w:t>
      </w:r>
      <w:r w:rsidRPr="00053B91">
        <w:rPr>
          <w:rFonts w:ascii="Times New Roman" w:eastAsia="Times New Roman" w:hAnsi="Times New Roman" w:cs="Times New Roman"/>
          <w:sz w:val="28"/>
          <w:szCs w:val="28"/>
        </w:rPr>
        <w:t>руб,</w:t>
      </w:r>
    </w:p>
    <w:p w:rsidR="00D848D9" w:rsidRDefault="00820121" w:rsidP="00820121">
      <w:pPr>
        <w:jc w:val="both"/>
        <w:rPr>
          <w:rFonts w:ascii="Times New Roman" w:hAnsi="Times New Roman" w:cs="Times New Roman"/>
          <w:sz w:val="28"/>
          <w:szCs w:val="28"/>
        </w:rPr>
      </w:pPr>
      <w:r w:rsidRPr="00053B91">
        <w:rPr>
          <w:rFonts w:ascii="Times New Roman" w:eastAsia="Times New Roman" w:hAnsi="Times New Roman" w:cs="Times New Roman"/>
          <w:sz w:val="28"/>
          <w:szCs w:val="28"/>
        </w:rPr>
        <w:t xml:space="preserve"> Субвенция на выполнение передаваемых полномочий субъектов РФ в сумме 100 </w:t>
      </w:r>
      <w:proofErr w:type="spellStart"/>
      <w:r w:rsidRPr="00053B9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53B91">
        <w:rPr>
          <w:rFonts w:ascii="Times New Roman" w:eastAsia="Times New Roman" w:hAnsi="Times New Roman" w:cs="Times New Roman"/>
          <w:sz w:val="28"/>
          <w:szCs w:val="28"/>
        </w:rPr>
        <w:t xml:space="preserve"> поступила в полном объеме.</w:t>
      </w:r>
      <w:r w:rsidRPr="00053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8D9" w:rsidRDefault="00820121" w:rsidP="00820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B91">
        <w:rPr>
          <w:rFonts w:ascii="Times New Roman" w:eastAsia="Times New Roman" w:hAnsi="Times New Roman" w:cs="Times New Roman"/>
          <w:sz w:val="28"/>
          <w:szCs w:val="28"/>
        </w:rPr>
        <w:t>Прочие межбюджетные трансферты поступили</w:t>
      </w:r>
      <w:r w:rsidR="00D848D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230DD">
        <w:rPr>
          <w:rFonts w:ascii="Times New Roman" w:eastAsia="Times New Roman" w:hAnsi="Times New Roman" w:cs="Times New Roman"/>
          <w:sz w:val="28"/>
          <w:szCs w:val="28"/>
        </w:rPr>
        <w:t xml:space="preserve"> полном объеме в сумме 7250100,00</w:t>
      </w:r>
      <w:r w:rsidRPr="00053B9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848D9" w:rsidRDefault="00053B91" w:rsidP="00820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B91">
        <w:rPr>
          <w:rFonts w:ascii="Times New Roman" w:hAnsi="Times New Roman" w:cs="Times New Roman"/>
          <w:sz w:val="28"/>
          <w:szCs w:val="28"/>
        </w:rPr>
        <w:t xml:space="preserve"> </w:t>
      </w:r>
      <w:r w:rsidRPr="00053B91">
        <w:rPr>
          <w:rFonts w:ascii="Times New Roman" w:eastAsia="Times New Roman" w:hAnsi="Times New Roman" w:cs="Times New Roman"/>
          <w:sz w:val="28"/>
          <w:szCs w:val="28"/>
        </w:rPr>
        <w:t>Прочие субсидии бюджетам сельских поселений пос</w:t>
      </w:r>
      <w:r w:rsidR="00D848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230DD">
        <w:rPr>
          <w:rFonts w:ascii="Times New Roman" w:eastAsia="Times New Roman" w:hAnsi="Times New Roman" w:cs="Times New Roman"/>
          <w:sz w:val="28"/>
          <w:szCs w:val="28"/>
        </w:rPr>
        <w:t>упили в полном объеме 855100,00</w:t>
      </w:r>
      <w:r w:rsidRPr="00053B9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820121" w:rsidRDefault="00053B91" w:rsidP="00820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B91">
        <w:rPr>
          <w:rFonts w:ascii="Times New Roman" w:hAnsi="Times New Roman" w:cs="Times New Roman"/>
          <w:sz w:val="28"/>
          <w:szCs w:val="28"/>
        </w:rPr>
        <w:t xml:space="preserve"> </w:t>
      </w:r>
      <w:r w:rsidRPr="00053B91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</w:t>
      </w:r>
      <w:r w:rsidR="00D848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30DD">
        <w:rPr>
          <w:rFonts w:ascii="Times New Roman" w:eastAsia="Times New Roman" w:hAnsi="Times New Roman" w:cs="Times New Roman"/>
          <w:sz w:val="28"/>
          <w:szCs w:val="28"/>
        </w:rPr>
        <w:t>ния поступили в сумме 15105015,87 при плане 21887296,00</w:t>
      </w:r>
    </w:p>
    <w:p w:rsidR="00D848D9" w:rsidRDefault="00D848D9" w:rsidP="00820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Возврат пр</w:t>
      </w:r>
      <w:r w:rsidR="00D230DD">
        <w:rPr>
          <w:rFonts w:ascii="Times New Roman" w:eastAsia="Times New Roman" w:hAnsi="Times New Roman" w:cs="Times New Roman"/>
          <w:sz w:val="28"/>
          <w:szCs w:val="28"/>
        </w:rPr>
        <w:t>очих остатков субсидий 255603,72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tbl>
      <w:tblPr>
        <w:tblW w:w="12108" w:type="dxa"/>
        <w:tblInd w:w="108" w:type="dxa"/>
        <w:tblLook w:val="04A0"/>
      </w:tblPr>
      <w:tblGrid>
        <w:gridCol w:w="4076"/>
        <w:gridCol w:w="55"/>
        <w:gridCol w:w="2381"/>
        <w:gridCol w:w="1436"/>
        <w:gridCol w:w="1677"/>
        <w:gridCol w:w="239"/>
        <w:gridCol w:w="328"/>
        <w:gridCol w:w="1916"/>
      </w:tblGrid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Расходная часть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Расходы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администрации Цветниковского сельсовета на 1 января 2022г. составляют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31053450,13руб., при плане 38567406,00руб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0102 9900011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98861,71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211- 83957,31 руб. - заработная плата.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lastRenderedPageBreak/>
              <w:t>статья 213-14904,40руб.- отчисления в фонды.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0102 9900070510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675381,00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211- 511804,00 руб. - заработная плата.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213-163577,00 руб.- отчисления в фонды.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0104 9900013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1206419,38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211- 901419,89руб. - заработная плата.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213-267851,54руб.- отчисления в фонды.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0104 9900013242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266841,92руб.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221 - 59702,12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.-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услуги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связи.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224 - 288,00- аренда оборудования.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225 -10000,00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.-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заправка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картриджей.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226 - 120410,8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.-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обслуживание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орг.техники.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310 - 3799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.-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приобретение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радиотелефыона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346 - 72642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.-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приобретение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комплектующих на компьютеры.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0104 9900013244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223120,55руб.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221 - 469,00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.-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почтовые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услуги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223-4235,04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тко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225-300 ТО автомобиля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226 - 47310,0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.-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образ.услуги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предрейсовый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мед.осмотр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>, услуги ГПХ водитель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343 -100523,56руб.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гсм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346 -57332,95 руб. ТМЦ в т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.ч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зап.части3533,00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0104 9900013247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166420,31руб.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223-166420,31 отопление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0104 9900013851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38242,00руб.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291- 38242,00 земельный налог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0104 9900013852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1399,84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292- 1399,84 экология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 xml:space="preserve">     По разделу 0104 9900013853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2405,10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292- 2405,10 пени. Штрафы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0104 9900001501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30000,00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344- 30000,00 приобретение линолеума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0104 9900070190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100,00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346 -100 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.к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анц.товары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0104 9900070510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723819,00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211- 555974,00 руб. - заработная плата.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213-167845,00руб.- отчисления в фонды.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0106 9900000015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27000,00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213-27000,00 руб.- ревизионная комиссия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0113 9900000020244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27000,00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226- 23445,59руб перепись населения,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опред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.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Поставщ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lastRenderedPageBreak/>
              <w:t>статья 346 -8700,00 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.б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аннер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349-11280,0 сувенирная продукция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0113 9900001501244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20000,00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349-20000,0 сувенирная продукция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0310 9900000031244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1650,00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346 -1650,00 руб. приобретение таблички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К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упаться запрещено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00409 9900000101244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3176560,9руб.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225-3141560,9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очистка дорог от снега, 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226- 35000,00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проектирование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00409 9900070760244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1000000,00 руб.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225- 863162,68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содержание дорог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226- 63180,00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проектирование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lastRenderedPageBreak/>
              <w:t>статья 346 -73657,32 руб. приобретение труб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По разделу 00409 99000S0760244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10099,45руб.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225- 10099,45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содержание дорог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0501 9900000905244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13246,30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225- 13246,30руб фонд модернизации ЖКХ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0501 9900001501243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 расходы составили 150000,00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225- 150000,00 ремонт комнаты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0502 9900001001414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119,78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228-119,78 проектная документация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0502 990000100852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6200,00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291- 6200,00 транспортный налог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0502 9900001501414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lastRenderedPageBreak/>
              <w:t>составили 69723,39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lastRenderedPageBreak/>
              <w:t xml:space="preserve">статья 228-69723,39 проектная документация. Экспертиза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пректной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0502 9900003430244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855100,00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310- 855100,00 приобретение котлов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0502 9900020540414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15105015,87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310-15105015,87 строительство скважины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0502 9900070510811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150000,00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244-150000,00 субсидия в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муп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жкх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0502 99000S3430244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12400,00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310- 12400,00 приобретение котлов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0503 9900001101244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83798,92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226- 52588,92руб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зар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.п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лата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по договору ГПХ (электрик)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346-31210,00руб приобретение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lastRenderedPageBreak/>
              <w:t>электро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.т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оваров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0503 9900001101247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100703,85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223- 100703,85 электроэнергия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0503 9900001105244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5196,17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226- 5196,17руб работы по благоустройству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0707 9900000071244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-расходы составили 1400 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статья349 - 1400,00руб сувенирная продукция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0801 9900000611242  - 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>расходы составили 71605,29руб.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221-52737,29 услуги связи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224-288,00 аренда оборудования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226- 17080,00руб </w:t>
            </w:r>
            <w:proofErr w:type="spellStart"/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пульс-групп</w:t>
            </w:r>
            <w:proofErr w:type="spellEnd"/>
            <w:proofErr w:type="gram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0801 9900000611244  - 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>расходы составили 102575,44руб.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223- 2447,77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тко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lastRenderedPageBreak/>
              <w:t>статья 225-49666,94 тех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.о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бслуживание пожарной автоматики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226- 26400,00руб монтаж видеонаблюдения, образовательные услуги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346 -32871 ТМЦ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0801 9900000611247  - 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>расходы составили 928957,25руб.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223- 916127,39 отопление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ком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.у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слуги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Эл.энергия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12829,86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0801 9900000611853  - 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>расходы составили 6007,00руб.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292 -6007,00 пени, штрафы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0801 99000001501244  - 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>расходы составили 136000,00руб.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226- 36000,00руб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гпх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ремонт крыши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344 -100000,00 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строй материалы</w:t>
            </w:r>
            <w:proofErr w:type="gram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0801 9900070510  - </w:t>
            </w:r>
            <w:r w:rsidRPr="00A1783D">
              <w:rPr>
                <w:rFonts w:ascii="Arial CYR" w:hAnsi="Arial CYR" w:cs="Arial CYR"/>
                <w:sz w:val="28"/>
                <w:szCs w:val="28"/>
              </w:rPr>
              <w:t>расходы составили 4703100,00руб.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статья 211-3614355,00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руб</w:t>
            </w:r>
            <w:proofErr w:type="gramStart"/>
            <w:r w:rsidRPr="00A1783D">
              <w:rPr>
                <w:rFonts w:ascii="Arial CYR" w:hAnsi="Arial CYR" w:cs="Arial CYR"/>
                <w:sz w:val="28"/>
                <w:szCs w:val="28"/>
              </w:rPr>
              <w:t>.-</w:t>
            </w:r>
            <w:proofErr w:type="gramEnd"/>
            <w:r w:rsidRPr="00A1783D">
              <w:rPr>
                <w:rFonts w:ascii="Arial CYR" w:hAnsi="Arial CYR" w:cs="Arial CYR"/>
                <w:sz w:val="28"/>
                <w:szCs w:val="28"/>
              </w:rPr>
              <w:t>заработная</w:t>
            </w:r>
            <w:proofErr w:type="spellEnd"/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 плата.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213- 1088745,00 руб.- отчисления в фонды.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 xml:space="preserve">    По разделу 1001 9900001301312  - расходы составили 272001,60руб.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264 - 272001,6 руб.- доплата к пенсии.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По разделу 1102 990000091113  - расходы составили 14250,00руб.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статья 226- 14250,00руб питание спортсменов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Остаток денежных средств на 01января 2022г. составил -805751,38 руб.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в т.ч. </w:t>
            </w:r>
            <w:proofErr w:type="spellStart"/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>Акцизы=</w:t>
            </w:r>
            <w:proofErr w:type="spellEnd"/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145003,89 руб., доходы от платных услуг = 7576,55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>средства зарезервированные-243800,00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1783D" w:rsidTr="00A1783D">
        <w:trPr>
          <w:gridAfter w:val="2"/>
          <w:wAfter w:w="2244" w:type="dxa"/>
          <w:trHeight w:val="282"/>
        </w:trPr>
        <w:tc>
          <w:tcPr>
            <w:tcW w:w="6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Pr="00A1783D" w:rsidRDefault="00A1783D">
            <w:pPr>
              <w:rPr>
                <w:rFonts w:ascii="Arial CYR" w:hAnsi="Arial CYR" w:cs="Arial CYR"/>
                <w:sz w:val="28"/>
                <w:szCs w:val="28"/>
              </w:rPr>
            </w:pPr>
            <w:r w:rsidRPr="00A1783D">
              <w:rPr>
                <w:rFonts w:ascii="Arial CYR" w:hAnsi="Arial CYR" w:cs="Arial CYR"/>
                <w:sz w:val="28"/>
                <w:szCs w:val="28"/>
              </w:rPr>
              <w:t xml:space="preserve">МБТ на выполнение функций органами местного </w:t>
            </w:r>
            <w:proofErr w:type="spellStart"/>
            <w:r w:rsidRPr="00A1783D">
              <w:rPr>
                <w:rFonts w:ascii="Arial CYR" w:hAnsi="Arial CYR" w:cs="Arial CYR"/>
                <w:sz w:val="28"/>
                <w:szCs w:val="28"/>
              </w:rPr>
              <w:t>самоуправления=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1783D" w:rsidTr="00A1783D">
        <w:trPr>
          <w:gridAfter w:val="2"/>
          <w:wAfter w:w="2244" w:type="dxa"/>
          <w:trHeight w:val="390"/>
        </w:trPr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83D" w:rsidRDefault="00A1783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0724D" w:rsidRPr="0020724D" w:rsidTr="00A1783D">
        <w:trPr>
          <w:trHeight w:val="282"/>
        </w:trPr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0724D" w:rsidRDefault="0020724D" w:rsidP="00207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0724D" w:rsidRDefault="0020724D" w:rsidP="00207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0724D" w:rsidRDefault="0020724D" w:rsidP="0020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072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0724D" w:rsidRDefault="0020724D" w:rsidP="0020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072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20724D" w:rsidRPr="0020724D" w:rsidTr="00A1783D">
        <w:trPr>
          <w:trHeight w:val="282"/>
        </w:trPr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0724D" w:rsidRDefault="0020724D" w:rsidP="0020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0724D" w:rsidRDefault="0020724D" w:rsidP="00207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0724D" w:rsidRDefault="0020724D" w:rsidP="0020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2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0724D" w:rsidRDefault="0020724D" w:rsidP="0020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2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724D" w:rsidRPr="002A2D6F" w:rsidTr="00A1783D">
        <w:trPr>
          <w:trHeight w:val="282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6F" w:rsidRPr="002A2D6F" w:rsidRDefault="002A2D6F" w:rsidP="0020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A2D6F" w:rsidRDefault="0020724D" w:rsidP="0020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D" w:rsidRPr="002A2D6F" w:rsidRDefault="0020724D" w:rsidP="0020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724D" w:rsidRPr="002A2D6F" w:rsidRDefault="0020724D" w:rsidP="00820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121" w:rsidRDefault="002A2D6F" w:rsidP="00A41E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D6F">
        <w:rPr>
          <w:rFonts w:ascii="Times New Roman" w:hAnsi="Times New Roman" w:cs="Times New Roman"/>
          <w:b/>
          <w:sz w:val="28"/>
          <w:szCs w:val="28"/>
        </w:rPr>
        <w:t>Раздел 4 "Анализ показателей финансовой отчетности субъекта бюджетной отчетности"</w:t>
      </w:r>
    </w:p>
    <w:p w:rsidR="004736DC" w:rsidRDefault="002A2D6F" w:rsidP="00AF10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D6F">
        <w:rPr>
          <w:rFonts w:ascii="Times New Roman" w:hAnsi="Times New Roman" w:cs="Times New Roman"/>
          <w:sz w:val="28"/>
          <w:szCs w:val="28"/>
        </w:rPr>
        <w:t xml:space="preserve">Сведения о движении нефинансовых активов </w:t>
      </w:r>
      <w:r w:rsidR="00E652FF">
        <w:rPr>
          <w:rFonts w:ascii="Times New Roman" w:hAnsi="Times New Roman" w:cs="Times New Roman"/>
          <w:sz w:val="28"/>
          <w:szCs w:val="28"/>
        </w:rPr>
        <w:t xml:space="preserve"> отражены в </w:t>
      </w:r>
      <w:r w:rsidRPr="00387314">
        <w:rPr>
          <w:rFonts w:ascii="Times New Roman" w:hAnsi="Times New Roman" w:cs="Times New Roman"/>
          <w:b/>
          <w:sz w:val="28"/>
          <w:szCs w:val="28"/>
        </w:rPr>
        <w:t>ф.0503168</w:t>
      </w:r>
      <w:r w:rsidR="00E652FF">
        <w:rPr>
          <w:rFonts w:ascii="Times New Roman" w:hAnsi="Times New Roman" w:cs="Times New Roman"/>
          <w:sz w:val="28"/>
          <w:szCs w:val="28"/>
        </w:rPr>
        <w:t>.</w:t>
      </w:r>
      <w:r w:rsidR="004736DC" w:rsidRPr="004736D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4736DC" w:rsidRPr="004736DC" w:rsidRDefault="004736DC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10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приобретено основных средств на сумму 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22244138,35</w:t>
      </w:r>
    </w:p>
    <w:p w:rsidR="006C1C2D" w:rsidRPr="004736DC" w:rsidRDefault="004736DC" w:rsidP="006C1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(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 3799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,00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Устройство для прошивки документов 12950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,00 руб.</w:t>
      </w:r>
      <w:r w:rsidR="00AF10AD">
        <w:rPr>
          <w:rFonts w:ascii="Times New Roman" w:eastAsia="Times New Roman" w:hAnsi="Times New Roman" w:cs="Times New Roman"/>
          <w:color w:val="000000"/>
          <w:sz w:val="28"/>
          <w:szCs w:val="28"/>
        </w:rPr>
        <w:t>; строительство водо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заборной скважины в д</w:t>
      </w:r>
      <w:proofErr w:type="gramStart"/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ихайловка на сумму 22227389,35</w:t>
      </w:r>
      <w:r w:rsidR="00AF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  <w:r w:rsidR="006C1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средств Фонда модернизации Новосибирской </w:t>
      </w:r>
      <w:r w:rsidR="006C1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области).</w:t>
      </w:r>
      <w:r w:rsidR="00AF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Выбыло основных средств на сумму</w:t>
      </w:r>
      <w:r w:rsidR="00AF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22231188,35</w:t>
      </w:r>
      <w:r w:rsidR="00AF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руб., вт.ч. передано безвозмездно в МУП ЖКХ «Цветниковское» на праве хозяйственного ведения 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скважина</w:t>
      </w:r>
      <w:r w:rsidR="00AF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22227389,35</w:t>
      </w:r>
      <w:r w:rsidR="00AF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10AD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</w:p>
    <w:p w:rsidR="006C1C2D" w:rsidRDefault="004736DC" w:rsidP="006C1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Приобретено</w:t>
      </w:r>
      <w:r w:rsidR="006C1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запасов на сумму 1632585,43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списано на сумму 1627469,59</w:t>
      </w:r>
      <w:r w:rsidR="006C1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т.ч. передано безвозмездно в МУП ЖКХ </w:t>
      </w:r>
      <w:proofErr w:type="spellStart"/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контлы</w:t>
      </w:r>
      <w:proofErr w:type="spellEnd"/>
      <w:r w:rsidR="00A17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867500,00 руб.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1C2D" w:rsidRDefault="006C1C2D" w:rsidP="006C1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2A5" w:rsidRDefault="00E82170" w:rsidP="00B852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по дебиторской и кредиторской задолженности </w:t>
      </w:r>
      <w:r w:rsidRPr="00387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4736DC" w:rsidRPr="00387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.0503169</w:t>
      </w:r>
      <w:r w:rsidR="004736DC" w:rsidRPr="00835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36DC"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52A5" w:rsidRDefault="00B852A5" w:rsidP="00B852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6DC" w:rsidRPr="004736DC" w:rsidRDefault="004736DC" w:rsidP="00B852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01.01.202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кредиторская задолженность</w:t>
      </w:r>
    </w:p>
    <w:p w:rsidR="005A1C52" w:rsidRDefault="003E0EA3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6827018,36</w:t>
      </w:r>
      <w:r w:rsidR="004736DC"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в т.ч. </w:t>
      </w:r>
      <w:proofErr w:type="gramStart"/>
      <w:r w:rsidR="00E8217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E82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0EA3" w:rsidRDefault="003E0EA3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КБК 61305029900020540414 сч.30231004 – 6215590,36 </w:t>
      </w:r>
      <w:r w:rsidRP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по строительству водозаборной скважины в д. Михайловка Здвинского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текущая задолженность.</w:t>
      </w:r>
    </w:p>
    <w:p w:rsidR="005A1C52" w:rsidRDefault="00E82170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КБК </w:t>
      </w:r>
      <w:r w:rsidR="005A1C52">
        <w:rPr>
          <w:rFonts w:ascii="Times New Roman" w:eastAsia="Times New Roman" w:hAnsi="Times New Roman" w:cs="Times New Roman"/>
          <w:color w:val="000000"/>
          <w:sz w:val="28"/>
          <w:szCs w:val="28"/>
        </w:rPr>
        <w:t>613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21960010100000150 </w:t>
      </w:r>
      <w:r w:rsidR="005A1C52">
        <w:rPr>
          <w:rFonts w:ascii="Times New Roman" w:eastAsia="Times New Roman" w:hAnsi="Times New Roman" w:cs="Times New Roman"/>
          <w:color w:val="000000"/>
          <w:sz w:val="28"/>
          <w:szCs w:val="28"/>
        </w:rPr>
        <w:t>сч.</w:t>
      </w:r>
      <w:r w:rsidRPr="00E82170">
        <w:rPr>
          <w:rFonts w:ascii="Times New Roman" w:eastAsia="Times New Roman" w:hAnsi="Times New Roman" w:cs="Times New Roman"/>
          <w:color w:val="000000"/>
          <w:sz w:val="28"/>
          <w:szCs w:val="28"/>
        </w:rPr>
        <w:t>130305000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-243800,00</w:t>
      </w:r>
      <w:r w:rsidR="005A1C52">
        <w:rPr>
          <w:rFonts w:ascii="Times New Roman" w:eastAsia="Times New Roman" w:hAnsi="Times New Roman" w:cs="Times New Roman"/>
          <w:color w:val="000000"/>
          <w:sz w:val="28"/>
          <w:szCs w:val="28"/>
        </w:rPr>
        <w:t>руб. остаток неиспользованных межбюджетных трансфертов, подлежащих возврату в администрацию Здвинского района;</w:t>
      </w:r>
    </w:p>
    <w:p w:rsidR="00B852A5" w:rsidRDefault="00B852A5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C52" w:rsidRDefault="005A1C52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будущих периодов сч.14014000</w:t>
      </w:r>
      <w:r w:rsidR="00A55F4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-16567900,00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руб. в т.ч.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1C52" w:rsidRDefault="005A1C52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КБК 613</w:t>
      </w:r>
      <w:r w:rsidRPr="005A1C52">
        <w:rPr>
          <w:rFonts w:ascii="Times New Roman" w:eastAsia="Times New Roman" w:hAnsi="Times New Roman" w:cs="Times New Roman"/>
          <w:color w:val="000000"/>
          <w:sz w:val="28"/>
          <w:szCs w:val="28"/>
        </w:rPr>
        <w:t>20216001100000150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6768500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,00 руб.</w:t>
      </w:r>
    </w:p>
    <w:p w:rsidR="005A1C52" w:rsidRDefault="005A1C52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КБК 613</w:t>
      </w:r>
      <w:r w:rsidRPr="005A1C52">
        <w:rPr>
          <w:rFonts w:ascii="Times New Roman" w:eastAsia="Times New Roman" w:hAnsi="Times New Roman" w:cs="Times New Roman"/>
          <w:color w:val="000000"/>
          <w:sz w:val="28"/>
          <w:szCs w:val="28"/>
        </w:rPr>
        <w:t>20220216100000150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1200000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,00 руб.</w:t>
      </w:r>
    </w:p>
    <w:p w:rsidR="005A1C52" w:rsidRDefault="005A1C52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КБК 613</w:t>
      </w:r>
      <w:r w:rsidRPr="005A1C52">
        <w:rPr>
          <w:rFonts w:ascii="Times New Roman" w:eastAsia="Times New Roman" w:hAnsi="Times New Roman" w:cs="Times New Roman"/>
          <w:color w:val="000000"/>
          <w:sz w:val="28"/>
          <w:szCs w:val="28"/>
        </w:rPr>
        <w:t>20230024100000150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1C52"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,00 руб.</w:t>
      </w:r>
    </w:p>
    <w:p w:rsidR="005A1C52" w:rsidRDefault="005A1C52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КБК 613</w:t>
      </w:r>
      <w:r w:rsidRPr="005A1C52">
        <w:rPr>
          <w:rFonts w:ascii="Times New Roman" w:eastAsia="Times New Roman" w:hAnsi="Times New Roman" w:cs="Times New Roman"/>
          <w:color w:val="000000"/>
          <w:sz w:val="28"/>
          <w:szCs w:val="28"/>
        </w:rPr>
        <w:t>20235118100000150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1C52">
        <w:t xml:space="preserve"> 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353300,00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5A1C52" w:rsidRDefault="005A1C52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КБК 613</w:t>
      </w:r>
      <w:r w:rsidRPr="005A1C52">
        <w:rPr>
          <w:rFonts w:ascii="Times New Roman" w:eastAsia="Times New Roman" w:hAnsi="Times New Roman" w:cs="Times New Roman"/>
          <w:color w:val="000000"/>
          <w:sz w:val="28"/>
          <w:szCs w:val="28"/>
        </w:rPr>
        <w:t>20249999100000150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6864800,00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B852A5" w:rsidRDefault="00B852A5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F49" w:rsidRDefault="00A55F49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Резерв предстоящих 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сч.140160000- 496320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в т.ч. резерв отпусков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C52AC5" w:rsidRDefault="00C52AC5" w:rsidP="00473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1826"/>
        <w:gridCol w:w="1200"/>
        <w:gridCol w:w="1676"/>
        <w:gridCol w:w="1200"/>
        <w:gridCol w:w="1324"/>
        <w:gridCol w:w="1201"/>
      </w:tblGrid>
      <w:tr w:rsidR="00A55F49" w:rsidTr="003E0EA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5F49" w:rsidRPr="00A55F49" w:rsidRDefault="00A55F49" w:rsidP="00994341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5F49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E0E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5F49" w:rsidRPr="00A55F49" w:rsidRDefault="003E0EA3" w:rsidP="0099434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Разница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49" w:rsidTr="003E0EA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9" w:rsidRPr="00A55F49" w:rsidRDefault="00A55F49" w:rsidP="00994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55F49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9" w:rsidRPr="00A55F49" w:rsidRDefault="00A55F49" w:rsidP="00994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55F49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55F49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9" w:rsidRPr="00A55F49" w:rsidRDefault="00A55F49" w:rsidP="00994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213</w:t>
            </w:r>
          </w:p>
        </w:tc>
      </w:tr>
      <w:tr w:rsidR="003E0EA3" w:rsidTr="003E0EA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1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27245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1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8230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</w:tr>
      <w:tr w:rsidR="003E0EA3" w:rsidTr="003E0EA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1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63750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1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19250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3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</w:tr>
      <w:tr w:rsidR="003E0EA3" w:rsidTr="003E0EA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1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5760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1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0EA3" w:rsidTr="003E0EA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1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251500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1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75953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3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3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A3" w:rsidRPr="00A55F49" w:rsidRDefault="003E0EA3" w:rsidP="0099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7047</w:t>
            </w:r>
          </w:p>
        </w:tc>
      </w:tr>
    </w:tbl>
    <w:p w:rsidR="00A55F49" w:rsidRDefault="00A55F49" w:rsidP="00A55F49">
      <w:pPr>
        <w:spacing w:line="360" w:lineRule="auto"/>
        <w:jc w:val="both"/>
        <w:rPr>
          <w:b/>
          <w:sz w:val="26"/>
          <w:szCs w:val="26"/>
        </w:rPr>
      </w:pPr>
    </w:p>
    <w:p w:rsidR="004736DC" w:rsidRDefault="004736DC" w:rsidP="00835D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</w:t>
      </w:r>
      <w:proofErr w:type="gramEnd"/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</w:t>
      </w:r>
      <w:r w:rsidR="0083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01.01.202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3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3E0EA3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835D36" w:rsidRDefault="00835D36" w:rsidP="00835D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</w:t>
      </w:r>
      <w:r w:rsidRPr="00387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ф.0503171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5D36" w:rsidRDefault="00835D36" w:rsidP="0083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Эмитентом является МУП ЖКХ «Цветниковское» с уставным фондом- 115599,00 руб.</w:t>
      </w:r>
    </w:p>
    <w:p w:rsidR="001750EB" w:rsidRDefault="001750EB" w:rsidP="0083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Сведения о государственном (муниципальном) долге, предоставленных бюджетных кредитах </w:t>
      </w:r>
      <w:r w:rsidRPr="00387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ф.0503172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 показателей, т.к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юджетные кредиты не предоставлялись.</w:t>
      </w:r>
    </w:p>
    <w:p w:rsidR="00584AD2" w:rsidRDefault="00584AD2" w:rsidP="0083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D2">
        <w:rPr>
          <w:rFonts w:ascii="Times New Roman" w:hAnsi="Times New Roman" w:cs="Times New Roman"/>
          <w:b/>
          <w:sz w:val="28"/>
          <w:szCs w:val="28"/>
        </w:rPr>
        <w:t>Ф.0503173 «Изменени</w:t>
      </w:r>
      <w:r w:rsidR="00910D4D">
        <w:rPr>
          <w:rFonts w:ascii="Times New Roman" w:hAnsi="Times New Roman" w:cs="Times New Roman"/>
          <w:b/>
          <w:sz w:val="28"/>
          <w:szCs w:val="28"/>
        </w:rPr>
        <w:t>е</w:t>
      </w:r>
      <w:r w:rsidRPr="00584AD2">
        <w:rPr>
          <w:rFonts w:ascii="Times New Roman" w:hAnsi="Times New Roman" w:cs="Times New Roman"/>
          <w:b/>
          <w:sz w:val="28"/>
          <w:szCs w:val="28"/>
        </w:rPr>
        <w:t xml:space="preserve"> остатков валюты баланса»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AD2">
        <w:rPr>
          <w:rFonts w:ascii="Times New Roman" w:hAnsi="Times New Roman" w:cs="Times New Roman"/>
          <w:sz w:val="28"/>
          <w:szCs w:val="28"/>
        </w:rPr>
        <w:t>Согласно   положений</w:t>
      </w:r>
      <w:proofErr w:type="gramEnd"/>
      <w:r w:rsidRPr="00584AD2">
        <w:rPr>
          <w:rFonts w:ascii="Times New Roman" w:hAnsi="Times New Roman" w:cs="Times New Roman"/>
          <w:sz w:val="28"/>
          <w:szCs w:val="28"/>
        </w:rPr>
        <w:t>   федерального   стандарта  бухгалтерского  учета</w:t>
      </w:r>
      <w:r w:rsidRPr="00584AD2">
        <w:rPr>
          <w:rFonts w:ascii="Times New Roman" w:hAnsi="Times New Roman" w:cs="Times New Roman"/>
          <w:sz w:val="28"/>
          <w:szCs w:val="28"/>
        </w:rPr>
        <w:br/>
        <w:t>государственных   финансов   "Нематериальные  активы"  была  проведена</w:t>
      </w:r>
      <w:r w:rsidRPr="00584AD2">
        <w:rPr>
          <w:rFonts w:ascii="Times New Roman" w:hAnsi="Times New Roman" w:cs="Times New Roman"/>
          <w:sz w:val="28"/>
          <w:szCs w:val="28"/>
        </w:rPr>
        <w:br/>
        <w:t>инвентаризация   неисключительных   прав.   Было   установлено</w:t>
      </w:r>
      <w:proofErr w:type="gramStart"/>
      <w:r w:rsidRPr="00584AD2">
        <w:rPr>
          <w:rFonts w:ascii="Times New Roman" w:hAnsi="Times New Roman" w:cs="Times New Roman"/>
          <w:sz w:val="28"/>
          <w:szCs w:val="28"/>
        </w:rPr>
        <w:t>  ,</w:t>
      </w:r>
      <w:proofErr w:type="gramEnd"/>
      <w:r w:rsidRPr="00584AD2">
        <w:rPr>
          <w:rFonts w:ascii="Times New Roman" w:hAnsi="Times New Roman" w:cs="Times New Roman"/>
          <w:sz w:val="28"/>
          <w:szCs w:val="28"/>
        </w:rPr>
        <w:t>  что</w:t>
      </w:r>
      <w:r w:rsidRPr="00584AD2">
        <w:rPr>
          <w:rFonts w:ascii="Times New Roman" w:hAnsi="Times New Roman" w:cs="Times New Roman"/>
          <w:sz w:val="28"/>
          <w:szCs w:val="28"/>
        </w:rPr>
        <w:br/>
        <w:t>неисключительные права пользования программ</w:t>
      </w:r>
      <w:r>
        <w:rPr>
          <w:rFonts w:ascii="Times New Roman" w:hAnsi="Times New Roman" w:cs="Times New Roman"/>
          <w:sz w:val="28"/>
          <w:szCs w:val="28"/>
        </w:rPr>
        <w:t xml:space="preserve">ным обеспечением имеют срок </w:t>
      </w:r>
      <w:r w:rsidRPr="00584AD2">
        <w:rPr>
          <w:rFonts w:ascii="Times New Roman" w:hAnsi="Times New Roman" w:cs="Times New Roman"/>
          <w:sz w:val="28"/>
          <w:szCs w:val="28"/>
        </w:rPr>
        <w:t>использования не более 12 месяцев.</w:t>
      </w:r>
      <w:r w:rsidRPr="00584AD2">
        <w:rPr>
          <w:rFonts w:ascii="Times New Roman" w:hAnsi="Times New Roman" w:cs="Times New Roman"/>
          <w:sz w:val="28"/>
          <w:szCs w:val="28"/>
        </w:rPr>
        <w:br/>
        <w:t xml:space="preserve">В  связи с этим были изменены остатки на </w:t>
      </w:r>
      <w:proofErr w:type="spellStart"/>
      <w:r w:rsidRPr="00584AD2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584AD2">
        <w:rPr>
          <w:rFonts w:ascii="Times New Roman" w:hAnsi="Times New Roman" w:cs="Times New Roman"/>
          <w:sz w:val="28"/>
          <w:szCs w:val="28"/>
        </w:rPr>
        <w:t xml:space="preserve"> счетах по строке</w:t>
      </w:r>
      <w:r w:rsidRPr="00584AD2">
        <w:rPr>
          <w:rFonts w:ascii="Times New Roman" w:hAnsi="Times New Roman" w:cs="Times New Roman"/>
          <w:sz w:val="28"/>
          <w:szCs w:val="28"/>
        </w:rPr>
        <w:br/>
        <w:t>10 - имущество, полученное в пользование.</w:t>
      </w:r>
      <w:r w:rsidRPr="00584AD2">
        <w:rPr>
          <w:rFonts w:ascii="Times New Roman" w:hAnsi="Times New Roman" w:cs="Times New Roman"/>
          <w:sz w:val="28"/>
          <w:szCs w:val="28"/>
        </w:rPr>
        <w:br/>
        <w:t xml:space="preserve">Данные  расходы отнесены на счет 140150000, как </w:t>
      </w:r>
      <w:proofErr w:type="gramStart"/>
      <w:r w:rsidRPr="00584AD2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584AD2">
        <w:rPr>
          <w:rFonts w:ascii="Times New Roman" w:hAnsi="Times New Roman" w:cs="Times New Roman"/>
          <w:sz w:val="28"/>
          <w:szCs w:val="28"/>
        </w:rPr>
        <w:t xml:space="preserve"> переходящие на</w:t>
      </w:r>
      <w:r w:rsidRPr="00584AD2">
        <w:rPr>
          <w:rFonts w:ascii="Times New Roman" w:hAnsi="Times New Roman" w:cs="Times New Roman"/>
          <w:sz w:val="28"/>
          <w:szCs w:val="28"/>
        </w:rPr>
        <w:br/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D2">
        <w:rPr>
          <w:rFonts w:ascii="Times New Roman" w:hAnsi="Times New Roman" w:cs="Times New Roman"/>
          <w:sz w:val="28"/>
          <w:szCs w:val="28"/>
        </w:rPr>
        <w:t>финансовый</w:t>
      </w:r>
      <w:r>
        <w:t xml:space="preserve"> </w:t>
      </w:r>
      <w:r w:rsidRPr="00584AD2">
        <w:rPr>
          <w:rFonts w:ascii="Times New Roman" w:hAnsi="Times New Roman" w:cs="Times New Roman"/>
          <w:sz w:val="28"/>
          <w:szCs w:val="28"/>
        </w:rPr>
        <w:t>год.</w:t>
      </w:r>
      <w:r>
        <w:br/>
      </w:r>
    </w:p>
    <w:p w:rsidR="00835D36" w:rsidRDefault="001750EB" w:rsidP="0083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35D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 доходах бюджета от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числения части прибыли (дивиденд</w:t>
      </w:r>
      <w:r w:rsidR="0083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 государственных </w:t>
      </w:r>
      <w:proofErr w:type="gramStart"/>
      <w:r w:rsidR="0083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муниципальных) унитарных предприятий, иных организаций с государственным участием в капитале </w:t>
      </w:r>
      <w:r w:rsidRPr="00387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ф.0503174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 показателей, т.к. </w:t>
      </w:r>
      <w:r w:rsidRPr="001750EB">
        <w:rPr>
          <w:rFonts w:ascii="Times New Roman" w:eastAsia="Times New Roman" w:hAnsi="Times New Roman" w:cs="Times New Roman"/>
          <w:color w:val="000000"/>
          <w:sz w:val="28"/>
          <w:szCs w:val="28"/>
        </w:rPr>
        <w:t>от МУП ЖКХ "Цветниковское" дивиденды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поступали в бюджет.</w:t>
      </w:r>
    </w:p>
    <w:p w:rsidR="001750EB" w:rsidRDefault="001750EB" w:rsidP="0083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Сведения о принятых и неисполненных обязательствах получателя бюджетных средств </w:t>
      </w:r>
      <w:r w:rsidRPr="00387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ф.0503175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Не исполн</w:t>
      </w:r>
      <w:r w:rsidR="00E21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ено обязательств на сумму 6583564,40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 за счет экономии по заработной плате по КБК 6</w:t>
      </w:r>
      <w:r w:rsidR="00E21422">
        <w:rPr>
          <w:rFonts w:ascii="Times New Roman" w:eastAsia="Times New Roman" w:hAnsi="Times New Roman" w:cs="Times New Roman"/>
          <w:color w:val="000000"/>
          <w:sz w:val="28"/>
          <w:szCs w:val="28"/>
        </w:rPr>
        <w:t>130102990000011121211-45,93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руб., КБ</w:t>
      </w:r>
      <w:r w:rsidR="00E21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61301049900000013121211-300,11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387314" w:rsidRDefault="00387314" w:rsidP="0083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Сведения об остатках денежных средств на счетах получателя бюджетных средств </w:t>
      </w:r>
      <w:r w:rsidRPr="00387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ф.0503178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 показателей, т.к. на 01.01.202</w:t>
      </w:r>
      <w:r w:rsidR="00E2142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остатков на счетах нет.</w:t>
      </w:r>
    </w:p>
    <w:p w:rsidR="00387314" w:rsidRDefault="00387314" w:rsidP="0083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сведениях о вложениях в объекты недвижимого имущества, объектах незавершенного строительства </w:t>
      </w:r>
      <w:r w:rsidRPr="00387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ф.0503190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7314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завершенного в 202</w:t>
      </w:r>
      <w:r w:rsidR="00E2142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строительства</w:t>
      </w:r>
      <w:r w:rsidR="008837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</w:t>
      </w:r>
      <w:r w:rsidR="00E21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заборная скважина </w:t>
      </w:r>
      <w:r w:rsidRPr="0038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Новосибирская область, </w:t>
      </w:r>
      <w:proofErr w:type="spellStart"/>
      <w:r w:rsidRPr="00387314">
        <w:rPr>
          <w:rFonts w:ascii="Times New Roman" w:eastAsia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 w:rsidRPr="0038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район., </w:t>
      </w:r>
      <w:r w:rsidR="00E21422">
        <w:rPr>
          <w:rFonts w:ascii="Times New Roman" w:eastAsia="Times New Roman" w:hAnsi="Times New Roman" w:cs="Times New Roman"/>
          <w:color w:val="000000"/>
          <w:sz w:val="28"/>
          <w:szCs w:val="28"/>
        </w:rPr>
        <w:t>д.Михайловка</w:t>
      </w:r>
      <w:r w:rsidRPr="00387314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E21422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Северная</w:t>
      </w:r>
      <w:r w:rsidRPr="00387314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E21422">
        <w:rPr>
          <w:rFonts w:ascii="Times New Roman" w:eastAsia="Times New Roman" w:hAnsi="Times New Roman" w:cs="Times New Roman"/>
          <w:color w:val="000000"/>
          <w:sz w:val="28"/>
          <w:szCs w:val="28"/>
        </w:rPr>
        <w:t>8а</w:t>
      </w:r>
      <w:r w:rsidR="0088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35D36" w:rsidRDefault="00835D36" w:rsidP="00835D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D36" w:rsidRDefault="00835D36" w:rsidP="00835D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D36" w:rsidRPr="00994341" w:rsidRDefault="00994341" w:rsidP="009943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4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 "Прочие вопросы деятельности субъекта бюджетной отчетности"</w:t>
      </w:r>
    </w:p>
    <w:p w:rsidR="00130DC6" w:rsidRPr="009757B8" w:rsidRDefault="00994341" w:rsidP="009757B8">
      <w:pPr>
        <w:pStyle w:val="ConsPlusTitle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Специалист бухгалтерской службы при ведении бюджетного учета руководствуется бюджетным 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>кодексом Российской Федерации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, Федеральным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законом  "О бухгалтерском учете"№402-ФЗ от 06.12.2011г, иными нормативными правовыми актами РФ и инструкцией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№ 157н от 01.12.2010 года в редакции инструкции 134н от 12.10.2012г. Приказ МФ РФ от 28декабря 2010  года №191н  "Об утверждении Инструкции о порядке составления и предоставления</w:t>
      </w:r>
      <w:r w:rsidRPr="009757B8">
        <w:rPr>
          <w:b w:val="0"/>
        </w:rPr>
        <w:t xml:space="preserve"> 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>годовой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, квартальной и месячной отчетности</w:t>
      </w:r>
      <w:proofErr w:type="gramEnd"/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9757B8">
        <w:rPr>
          <w:rFonts w:ascii="Times New Roman" w:hAnsi="Times New Roman" w:cs="Times New Roman"/>
          <w:b w:val="0"/>
          <w:sz w:val="28"/>
          <w:szCs w:val="28"/>
        </w:rPr>
        <w:t>об исполнении бюджетов бюджетной системы Российской Федерации"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lastRenderedPageBreak/>
        <w:t>редакции приказа №244н от 30.11.2018г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>,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Налоговы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>м кодексом Российской Федерации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, распоряжением главы об учетной политики и другими нормативными</w:t>
      </w:r>
      <w:r w:rsidRPr="009757B8">
        <w:rPr>
          <w:b w:val="0"/>
        </w:rPr>
        <w:t xml:space="preserve"> 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>документами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Для ведения бюджетного учета применяется программ</w:t>
      </w:r>
      <w:proofErr w:type="gramStart"/>
      <w:r w:rsidRPr="009757B8">
        <w:rPr>
          <w:rFonts w:ascii="Times New Roman" w:hAnsi="Times New Roman" w:cs="Times New Roman"/>
          <w:b w:val="0"/>
          <w:sz w:val="28"/>
          <w:szCs w:val="28"/>
        </w:rPr>
        <w:t>а ООО</w:t>
      </w:r>
      <w:proofErr w:type="gramEnd"/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"Пульс-Плюс". Особенности ведения бюджетного учета Цветниковского сельсов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>ета отражены в учетной политике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, в соответствии  с требованиями инструкции по бюджетному учету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>,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приказом Министерства Российской Федерации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перечень документов главного распорядителя бюджетных средств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>,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регулирующих вопросы бюджетного учета и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отчетности</w:t>
      </w:r>
      <w:r w:rsidR="00B36555" w:rsidRPr="009757B8">
        <w:rPr>
          <w:rFonts w:ascii="Times New Roman" w:hAnsi="Times New Roman" w:cs="Times New Roman"/>
          <w:b w:val="0"/>
          <w:sz w:val="28"/>
          <w:szCs w:val="28"/>
        </w:rPr>
        <w:t>,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включены следующие распоряжения и постановления:  Постановление  администрации Цветниковского сельсовета Здвинского района  "О праве </w:t>
      </w:r>
      <w:proofErr w:type="gramStart"/>
      <w:r w:rsidRPr="009757B8">
        <w:rPr>
          <w:rFonts w:ascii="Times New Roman" w:hAnsi="Times New Roman" w:cs="Times New Roman"/>
          <w:b w:val="0"/>
          <w:sz w:val="28"/>
          <w:szCs w:val="28"/>
        </w:rPr>
        <w:t>наделения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полномочий администратора доходов бюджета</w:t>
      </w:r>
      <w:proofErr w:type="gramEnd"/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Цветниковского сельсовет</w:t>
      </w:r>
      <w:r w:rsidR="009757B8" w:rsidRPr="009757B8">
        <w:rPr>
          <w:rFonts w:ascii="Times New Roman" w:hAnsi="Times New Roman" w:cs="Times New Roman"/>
          <w:b w:val="0"/>
          <w:sz w:val="28"/>
          <w:szCs w:val="28"/>
        </w:rPr>
        <w:t>а Здвинского района" от 28.10.2019  г № 32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-па.    Постановление администрации Цветниковского сельсовета  Здвинского района Новосибирской области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"Об утверждении Порядка применения бюджетной классификации Российской Федерации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в части, относящейся к бюджету Цветниковского сельсовета Здвинского р</w:t>
      </w:r>
      <w:r w:rsidR="009757B8" w:rsidRPr="009757B8">
        <w:rPr>
          <w:rFonts w:ascii="Times New Roman" w:hAnsi="Times New Roman" w:cs="Times New Roman"/>
          <w:b w:val="0"/>
          <w:sz w:val="28"/>
          <w:szCs w:val="28"/>
        </w:rPr>
        <w:t>айона " от  05.11.2020  года № 40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-па.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Цветниковского сельсовета Здвинского района "Об основных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направлениях бюджетной и налоговой политики Цветниковского  сельсовет</w:t>
      </w:r>
      <w:r w:rsidR="009757B8" w:rsidRPr="009757B8">
        <w:rPr>
          <w:rFonts w:ascii="Times New Roman" w:hAnsi="Times New Roman" w:cs="Times New Roman"/>
          <w:b w:val="0"/>
          <w:sz w:val="28"/>
          <w:szCs w:val="28"/>
        </w:rPr>
        <w:t>а на 2021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9757B8" w:rsidRPr="009757B8">
        <w:rPr>
          <w:rFonts w:ascii="Times New Roman" w:hAnsi="Times New Roman" w:cs="Times New Roman"/>
          <w:b w:val="0"/>
          <w:sz w:val="28"/>
          <w:szCs w:val="28"/>
        </w:rPr>
        <w:t xml:space="preserve">и пл. период 2022 и 2023 г" № 38-па от 05.11.2020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  <w:r w:rsidRPr="009757B8">
        <w:rPr>
          <w:b w:val="0"/>
        </w:rPr>
        <w:t xml:space="preserve">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Цветниковского сельсовета Здвинского района   "Об утверждении Порядка и Методики планирования бюджетных ассигнований бюджета Ц</w:t>
      </w:r>
      <w:r w:rsidR="009757B8" w:rsidRPr="009757B8">
        <w:rPr>
          <w:rFonts w:ascii="Times New Roman" w:hAnsi="Times New Roman" w:cs="Times New Roman"/>
          <w:b w:val="0"/>
          <w:sz w:val="28"/>
          <w:szCs w:val="28"/>
        </w:rPr>
        <w:t>ветниковского сельсовета на 2021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год и</w:t>
      </w:r>
      <w:r w:rsidRPr="009757B8">
        <w:rPr>
          <w:b w:val="0"/>
        </w:rPr>
        <w:t xml:space="preserve"> </w:t>
      </w:r>
      <w:r w:rsidR="009757B8" w:rsidRPr="009757B8">
        <w:rPr>
          <w:rFonts w:ascii="Times New Roman" w:hAnsi="Times New Roman" w:cs="Times New Roman"/>
          <w:b w:val="0"/>
          <w:sz w:val="28"/>
          <w:szCs w:val="28"/>
        </w:rPr>
        <w:t>плановый период 2022 и 2023 годов" № 39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-па от </w:t>
      </w:r>
      <w:r w:rsidR="009757B8" w:rsidRPr="009757B8">
        <w:rPr>
          <w:rFonts w:ascii="Times New Roman" w:hAnsi="Times New Roman" w:cs="Times New Roman"/>
          <w:b w:val="0"/>
          <w:sz w:val="28"/>
          <w:szCs w:val="28"/>
        </w:rPr>
        <w:t xml:space="preserve">05.11.2020 </w:t>
      </w:r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  <w:proofErr w:type="gramStart"/>
      <w:r w:rsidRPr="009757B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Цветниковского сельсовета Здвинского района  </w:t>
      </w:r>
      <w:r w:rsidR="00130DC6" w:rsidRPr="009757B8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 « </w:t>
      </w:r>
      <w:r w:rsidR="00130DC6" w:rsidRPr="00975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предоставления из бюджета Цветниковского сельсовета Здвинского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</w:t>
      </w:r>
      <w:proofErr w:type="spellStart"/>
      <w:r w:rsidR="00130DC6" w:rsidRPr="00975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топливоснабжающих</w:t>
      </w:r>
      <w:proofErr w:type="spellEnd"/>
      <w:r w:rsidR="00130DC6" w:rsidRPr="00975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</w:t>
      </w:r>
      <w:proofErr w:type="gramEnd"/>
      <w:r w:rsidR="00130DC6" w:rsidRPr="00975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области» № 31-па от 24.09.2019 г. </w:t>
      </w:r>
    </w:p>
    <w:p w:rsidR="00DD62EA" w:rsidRDefault="00994341" w:rsidP="009757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57B8">
        <w:rPr>
          <w:rFonts w:ascii="Times New Roman" w:hAnsi="Times New Roman" w:cs="Times New Roman"/>
          <w:sz w:val="28"/>
          <w:szCs w:val="28"/>
        </w:rPr>
        <w:t>В отч</w:t>
      </w:r>
      <w:r w:rsidR="00B36555" w:rsidRPr="009757B8">
        <w:rPr>
          <w:rFonts w:ascii="Times New Roman" w:hAnsi="Times New Roman" w:cs="Times New Roman"/>
          <w:sz w:val="28"/>
          <w:szCs w:val="28"/>
        </w:rPr>
        <w:t>етном периоде 2020</w:t>
      </w:r>
      <w:r w:rsidRPr="009757B8">
        <w:rPr>
          <w:rFonts w:ascii="Times New Roman" w:hAnsi="Times New Roman" w:cs="Times New Roman"/>
          <w:sz w:val="28"/>
          <w:szCs w:val="28"/>
        </w:rPr>
        <w:t xml:space="preserve"> года проведена экспертиза председателем ревизионной комиссии Здвинского района отчета об исполнении бюджета  Цветниковского сель</w:t>
      </w:r>
      <w:r w:rsidR="00B36555" w:rsidRPr="009757B8">
        <w:rPr>
          <w:rFonts w:ascii="Times New Roman" w:hAnsi="Times New Roman" w:cs="Times New Roman"/>
          <w:sz w:val="28"/>
          <w:szCs w:val="28"/>
        </w:rPr>
        <w:t>совета Здвинского района за 2019</w:t>
      </w:r>
      <w:r w:rsidRPr="009757B8">
        <w:rPr>
          <w:rFonts w:ascii="Times New Roman" w:hAnsi="Times New Roman" w:cs="Times New Roman"/>
          <w:sz w:val="28"/>
          <w:szCs w:val="28"/>
        </w:rPr>
        <w:t xml:space="preserve"> год и экспертиза проекта</w:t>
      </w:r>
      <w:r w:rsidRPr="009757B8">
        <w:t xml:space="preserve"> </w:t>
      </w:r>
      <w:r w:rsidR="00B36555" w:rsidRPr="009757B8">
        <w:rPr>
          <w:rFonts w:ascii="Times New Roman" w:hAnsi="Times New Roman" w:cs="Times New Roman"/>
          <w:sz w:val="28"/>
          <w:szCs w:val="28"/>
        </w:rPr>
        <w:t>бюджета на 2020</w:t>
      </w:r>
      <w:r w:rsidRPr="009757B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6555" w:rsidRPr="009757B8">
        <w:rPr>
          <w:rFonts w:ascii="Times New Roman" w:hAnsi="Times New Roman" w:cs="Times New Roman"/>
          <w:sz w:val="28"/>
          <w:szCs w:val="28"/>
        </w:rPr>
        <w:t>1</w:t>
      </w:r>
      <w:r w:rsidRPr="009757B8">
        <w:rPr>
          <w:rFonts w:ascii="Times New Roman" w:hAnsi="Times New Roman" w:cs="Times New Roman"/>
          <w:sz w:val="28"/>
          <w:szCs w:val="28"/>
        </w:rPr>
        <w:t>-202</w:t>
      </w:r>
      <w:r w:rsidR="00B36555" w:rsidRPr="009757B8">
        <w:rPr>
          <w:rFonts w:ascii="Times New Roman" w:hAnsi="Times New Roman" w:cs="Times New Roman"/>
          <w:sz w:val="28"/>
          <w:szCs w:val="28"/>
        </w:rPr>
        <w:t>2</w:t>
      </w:r>
      <w:r w:rsidRPr="009757B8">
        <w:rPr>
          <w:rFonts w:ascii="Times New Roman" w:hAnsi="Times New Roman" w:cs="Times New Roman"/>
          <w:sz w:val="28"/>
          <w:szCs w:val="28"/>
        </w:rPr>
        <w:t xml:space="preserve"> годов, нару</w:t>
      </w:r>
      <w:r w:rsidR="00B852A5">
        <w:rPr>
          <w:rFonts w:ascii="Times New Roman" w:hAnsi="Times New Roman" w:cs="Times New Roman"/>
          <w:sz w:val="28"/>
          <w:szCs w:val="28"/>
        </w:rPr>
        <w:t>шений не выявлен</w:t>
      </w:r>
      <w:proofErr w:type="gramStart"/>
      <w:r w:rsidR="00B852A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B852A5">
        <w:rPr>
          <w:rFonts w:ascii="Times New Roman" w:hAnsi="Times New Roman" w:cs="Times New Roman"/>
          <w:sz w:val="28"/>
          <w:szCs w:val="28"/>
        </w:rPr>
        <w:t>Таблица 7).</w:t>
      </w:r>
      <w:r w:rsidRPr="009757B8"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 финансовых и нефинансовых активов</w:t>
      </w:r>
      <w:proofErr w:type="gramStart"/>
      <w:r w:rsidRPr="009757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57B8"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 w:rsidRPr="009757B8">
        <w:t xml:space="preserve"> </w:t>
      </w:r>
      <w:r w:rsidRPr="009757B8">
        <w:rPr>
          <w:rFonts w:ascii="Times New Roman" w:hAnsi="Times New Roman" w:cs="Times New Roman"/>
          <w:sz w:val="28"/>
          <w:szCs w:val="28"/>
        </w:rPr>
        <w:t xml:space="preserve">инвентаризация в соответствии с распоряжением Главы Цветниковского сельсовета </w:t>
      </w:r>
      <w:r w:rsidR="00130DC6" w:rsidRPr="009757B8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№ 7-р от 25.12.2020 </w:t>
      </w:r>
      <w:r w:rsidRPr="009757B8">
        <w:rPr>
          <w:rFonts w:ascii="Times New Roman" w:hAnsi="Times New Roman" w:cs="Times New Roman"/>
          <w:sz w:val="28"/>
          <w:szCs w:val="28"/>
        </w:rPr>
        <w:t>г и приказом директора</w:t>
      </w:r>
      <w:r w:rsidRPr="009757B8">
        <w:t xml:space="preserve"> </w:t>
      </w:r>
      <w:r w:rsidRPr="009757B8">
        <w:rPr>
          <w:rFonts w:ascii="Times New Roman" w:hAnsi="Times New Roman" w:cs="Times New Roman"/>
          <w:sz w:val="28"/>
          <w:szCs w:val="28"/>
        </w:rPr>
        <w:t>муниципального казенного учреждения "</w:t>
      </w:r>
      <w:proofErr w:type="spellStart"/>
      <w:r w:rsidRPr="009757B8">
        <w:rPr>
          <w:rFonts w:ascii="Times New Roman" w:hAnsi="Times New Roman" w:cs="Times New Roman"/>
          <w:sz w:val="28"/>
          <w:szCs w:val="28"/>
        </w:rPr>
        <w:t>Цветниковский</w:t>
      </w:r>
      <w:proofErr w:type="spellEnd"/>
      <w:r w:rsidRPr="009757B8">
        <w:rPr>
          <w:rFonts w:ascii="Times New Roman" w:hAnsi="Times New Roman" w:cs="Times New Roman"/>
          <w:sz w:val="28"/>
          <w:szCs w:val="28"/>
        </w:rPr>
        <w:t xml:space="preserve">  сельский дом </w:t>
      </w:r>
      <w:r w:rsidRPr="009757B8">
        <w:rPr>
          <w:rFonts w:ascii="Times New Roman" w:hAnsi="Times New Roman" w:cs="Times New Roman"/>
          <w:sz w:val="28"/>
          <w:szCs w:val="28"/>
        </w:rPr>
        <w:lastRenderedPageBreak/>
        <w:t>культуры" №28 от 23.11</w:t>
      </w:r>
      <w:r w:rsidR="00B36555" w:rsidRPr="009757B8">
        <w:rPr>
          <w:rFonts w:ascii="Times New Roman" w:hAnsi="Times New Roman" w:cs="Times New Roman"/>
          <w:sz w:val="28"/>
          <w:szCs w:val="28"/>
        </w:rPr>
        <w:t>.2020</w:t>
      </w:r>
      <w:r w:rsidRPr="009757B8">
        <w:rPr>
          <w:rFonts w:ascii="Times New Roman" w:hAnsi="Times New Roman" w:cs="Times New Roman"/>
          <w:sz w:val="28"/>
          <w:szCs w:val="28"/>
        </w:rPr>
        <w:t>г .</w:t>
      </w:r>
      <w:r w:rsidRPr="009757B8">
        <w:t xml:space="preserve"> </w:t>
      </w:r>
      <w:r w:rsidRPr="009757B8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расхождений нет.   </w:t>
      </w:r>
    </w:p>
    <w:p w:rsidR="00994341" w:rsidRDefault="00994341" w:rsidP="009757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57B8">
        <w:rPr>
          <w:rFonts w:ascii="Times New Roman" w:hAnsi="Times New Roman" w:cs="Times New Roman"/>
          <w:sz w:val="28"/>
          <w:szCs w:val="28"/>
        </w:rPr>
        <w:t>В связи с отсутствием числовых значений в составе бюджетной годовой отчетности за отчетный период  не</w:t>
      </w:r>
      <w:r w:rsidRPr="009757B8">
        <w:t xml:space="preserve"> </w:t>
      </w:r>
      <w:r w:rsidRPr="009757B8">
        <w:rPr>
          <w:rFonts w:ascii="Times New Roman" w:hAnsi="Times New Roman" w:cs="Times New Roman"/>
          <w:sz w:val="28"/>
          <w:szCs w:val="28"/>
        </w:rPr>
        <w:t>предоставлены следующие формы: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форму по ОКУД</w:t>
            </w:r>
          </w:p>
        </w:tc>
        <w:tc>
          <w:tcPr>
            <w:tcW w:w="6202" w:type="dxa"/>
          </w:tcPr>
          <w:p w:rsidR="00AB7628" w:rsidRDefault="00AB7628" w:rsidP="00AB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Ф.0503125 в т.ч.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6202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20561000</w:t>
            </w:r>
          </w:p>
        </w:tc>
        <w:tc>
          <w:tcPr>
            <w:tcW w:w="6202" w:type="dxa"/>
          </w:tcPr>
          <w:p w:rsidR="00AB7628" w:rsidRP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20561561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20561661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20651000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20651661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30111000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30111710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30111810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30251000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30251831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30406000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40110161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40120241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40120281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40140161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М40110189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М40110191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AB7628" w:rsidTr="00AB7628">
        <w:tc>
          <w:tcPr>
            <w:tcW w:w="3369" w:type="dxa"/>
          </w:tcPr>
          <w:p w:rsidR="00AB7628" w:rsidRDefault="00AB762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М40110195</w:t>
            </w:r>
          </w:p>
        </w:tc>
        <w:tc>
          <w:tcPr>
            <w:tcW w:w="6202" w:type="dxa"/>
          </w:tcPr>
          <w:p w:rsidR="00AB7628" w:rsidRPr="00AB7628" w:rsidRDefault="00AB7628" w:rsidP="00A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4E7778" w:rsidTr="00AB7628">
        <w:tc>
          <w:tcPr>
            <w:tcW w:w="3369" w:type="dxa"/>
          </w:tcPr>
          <w:p w:rsidR="004E7778" w:rsidRDefault="004E777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Ф.0503172</w:t>
            </w:r>
          </w:p>
        </w:tc>
        <w:tc>
          <w:tcPr>
            <w:tcW w:w="6202" w:type="dxa"/>
          </w:tcPr>
          <w:p w:rsidR="004E7778" w:rsidRPr="00AB7628" w:rsidRDefault="008940AB" w:rsidP="00D2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94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с отсутствием муниципального долга</w:t>
            </w:r>
          </w:p>
        </w:tc>
      </w:tr>
      <w:tr w:rsidR="004E7778" w:rsidTr="00AB7628">
        <w:tc>
          <w:tcPr>
            <w:tcW w:w="3369" w:type="dxa"/>
          </w:tcPr>
          <w:p w:rsidR="004E7778" w:rsidRDefault="004E777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Ф.0503174</w:t>
            </w:r>
          </w:p>
        </w:tc>
        <w:tc>
          <w:tcPr>
            <w:tcW w:w="6202" w:type="dxa"/>
          </w:tcPr>
          <w:p w:rsidR="004E7778" w:rsidRPr="00AB7628" w:rsidRDefault="008940AB" w:rsidP="00D2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94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с отсутств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ием доходов от прибыли (дивиденд</w:t>
            </w:r>
            <w:r w:rsidRPr="008940AB">
              <w:rPr>
                <w:rFonts w:ascii="Times New Roman" w:eastAsia="Times New Roman" w:hAnsi="Times New Roman" w:cs="Times New Roman"/>
                <w:sz w:val="28"/>
                <w:szCs w:val="28"/>
              </w:rPr>
              <w:t>ов)</w:t>
            </w:r>
          </w:p>
        </w:tc>
      </w:tr>
      <w:tr w:rsidR="004E7778" w:rsidTr="00AB7628">
        <w:tc>
          <w:tcPr>
            <w:tcW w:w="3369" w:type="dxa"/>
          </w:tcPr>
          <w:p w:rsidR="004E7778" w:rsidRDefault="004E777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Ф.0503178</w:t>
            </w:r>
          </w:p>
        </w:tc>
        <w:tc>
          <w:tcPr>
            <w:tcW w:w="6202" w:type="dxa"/>
          </w:tcPr>
          <w:p w:rsidR="004E7778" w:rsidRPr="00AB7628" w:rsidRDefault="008940AB" w:rsidP="00D2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AB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остатков денежных средств на счетах.</w:t>
            </w:r>
          </w:p>
        </w:tc>
      </w:tr>
      <w:tr w:rsidR="004E7778" w:rsidTr="00AB7628">
        <w:tc>
          <w:tcPr>
            <w:tcW w:w="3369" w:type="dxa"/>
          </w:tcPr>
          <w:p w:rsidR="004E7778" w:rsidRDefault="004E7778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Ф.0503296</w:t>
            </w:r>
          </w:p>
        </w:tc>
        <w:tc>
          <w:tcPr>
            <w:tcW w:w="6202" w:type="dxa"/>
          </w:tcPr>
          <w:p w:rsidR="004E7778" w:rsidRPr="00AB7628" w:rsidRDefault="008940AB" w:rsidP="00D2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связи с отсутствием судебных решений по </w:t>
            </w:r>
            <w:proofErr w:type="spellStart"/>
            <w:r w:rsidRPr="008940AB">
              <w:rPr>
                <w:rFonts w:ascii="Times New Roman" w:eastAsia="Times New Roman" w:hAnsi="Times New Roman" w:cs="Times New Roman"/>
                <w:sz w:val="28"/>
                <w:szCs w:val="28"/>
              </w:rPr>
              <w:t>ден</w:t>
            </w:r>
            <w:proofErr w:type="gramStart"/>
            <w:r w:rsidRPr="008940AB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940AB">
              <w:rPr>
                <w:rFonts w:ascii="Times New Roman" w:eastAsia="Times New Roman" w:hAnsi="Times New Roman" w:cs="Times New Roman"/>
                <w:sz w:val="28"/>
                <w:szCs w:val="28"/>
              </w:rPr>
              <w:t>бязательствам</w:t>
            </w:r>
            <w:proofErr w:type="spellEnd"/>
          </w:p>
        </w:tc>
      </w:tr>
      <w:tr w:rsidR="00B852A5" w:rsidTr="00AB7628">
        <w:tc>
          <w:tcPr>
            <w:tcW w:w="3369" w:type="dxa"/>
          </w:tcPr>
          <w:p w:rsidR="00B852A5" w:rsidRDefault="00B852A5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  <w:tc>
          <w:tcPr>
            <w:tcW w:w="6202" w:type="dxa"/>
          </w:tcPr>
          <w:p w:rsidR="00B852A5" w:rsidRPr="00AB7628" w:rsidRDefault="00B852A5" w:rsidP="00D2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B852A5" w:rsidTr="00AB7628">
        <w:tc>
          <w:tcPr>
            <w:tcW w:w="3369" w:type="dxa"/>
          </w:tcPr>
          <w:p w:rsidR="00B852A5" w:rsidRDefault="00B852A5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5</w:t>
            </w:r>
          </w:p>
        </w:tc>
        <w:tc>
          <w:tcPr>
            <w:tcW w:w="6202" w:type="dxa"/>
          </w:tcPr>
          <w:p w:rsidR="00B852A5" w:rsidRPr="00AB7628" w:rsidRDefault="00B852A5" w:rsidP="00D2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  <w:tr w:rsidR="00B852A5" w:rsidTr="00AB7628">
        <w:tc>
          <w:tcPr>
            <w:tcW w:w="3369" w:type="dxa"/>
          </w:tcPr>
          <w:p w:rsidR="00B852A5" w:rsidRDefault="00B852A5" w:rsidP="009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6</w:t>
            </w:r>
          </w:p>
        </w:tc>
        <w:tc>
          <w:tcPr>
            <w:tcW w:w="6202" w:type="dxa"/>
          </w:tcPr>
          <w:p w:rsidR="00B852A5" w:rsidRPr="00AB7628" w:rsidRDefault="00B852A5" w:rsidP="00D2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2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отсутствием показателей</w:t>
            </w:r>
          </w:p>
        </w:tc>
      </w:tr>
    </w:tbl>
    <w:p w:rsidR="00B852A5" w:rsidRDefault="00B852A5" w:rsidP="002538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Цветниковского сельсовета</w:t>
      </w:r>
    </w:p>
    <w:p w:rsidR="00B852A5" w:rsidRDefault="00B852A5" w:rsidP="00B852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Е.К.Кошман</w:t>
      </w:r>
      <w:proofErr w:type="spellEnd"/>
    </w:p>
    <w:p w:rsidR="00B852A5" w:rsidRDefault="00B852A5" w:rsidP="00B852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52A5" w:rsidRPr="004736DC" w:rsidRDefault="00B852A5" w:rsidP="00B852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О.В.Панченко</w:t>
      </w:r>
    </w:p>
    <w:sectPr w:rsidR="00B852A5" w:rsidRPr="004736DC" w:rsidSect="003A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D14"/>
    <w:rsid w:val="00053B91"/>
    <w:rsid w:val="00130DC6"/>
    <w:rsid w:val="00161B76"/>
    <w:rsid w:val="001750EB"/>
    <w:rsid w:val="001D36FE"/>
    <w:rsid w:val="0020724D"/>
    <w:rsid w:val="00253848"/>
    <w:rsid w:val="002A2D6F"/>
    <w:rsid w:val="002B1E00"/>
    <w:rsid w:val="00365577"/>
    <w:rsid w:val="00387314"/>
    <w:rsid w:val="003A3F75"/>
    <w:rsid w:val="003D1066"/>
    <w:rsid w:val="003E0EA3"/>
    <w:rsid w:val="004736DC"/>
    <w:rsid w:val="004E7778"/>
    <w:rsid w:val="005038BC"/>
    <w:rsid w:val="00584AD2"/>
    <w:rsid w:val="005A1C52"/>
    <w:rsid w:val="0063295E"/>
    <w:rsid w:val="00632B3C"/>
    <w:rsid w:val="006C1C2D"/>
    <w:rsid w:val="006E017F"/>
    <w:rsid w:val="0070468D"/>
    <w:rsid w:val="00736F34"/>
    <w:rsid w:val="007E03B5"/>
    <w:rsid w:val="00820121"/>
    <w:rsid w:val="00835D36"/>
    <w:rsid w:val="00851C86"/>
    <w:rsid w:val="00883741"/>
    <w:rsid w:val="008940AB"/>
    <w:rsid w:val="008D4858"/>
    <w:rsid w:val="00910D4D"/>
    <w:rsid w:val="009757B8"/>
    <w:rsid w:val="00994341"/>
    <w:rsid w:val="009F4EA1"/>
    <w:rsid w:val="00A1783D"/>
    <w:rsid w:val="00A41E86"/>
    <w:rsid w:val="00A55F49"/>
    <w:rsid w:val="00AB7628"/>
    <w:rsid w:val="00AF10AD"/>
    <w:rsid w:val="00B269C6"/>
    <w:rsid w:val="00B36555"/>
    <w:rsid w:val="00B601C6"/>
    <w:rsid w:val="00B62DA4"/>
    <w:rsid w:val="00B852A5"/>
    <w:rsid w:val="00BD3F17"/>
    <w:rsid w:val="00C52AC5"/>
    <w:rsid w:val="00D230DD"/>
    <w:rsid w:val="00D848D9"/>
    <w:rsid w:val="00DD62EA"/>
    <w:rsid w:val="00E21422"/>
    <w:rsid w:val="00E652FF"/>
    <w:rsid w:val="00E82170"/>
    <w:rsid w:val="00E970C5"/>
    <w:rsid w:val="00F15D14"/>
    <w:rsid w:val="00F8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0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AB7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2022-03-17T08:15:00Z</cp:lastPrinted>
  <dcterms:created xsi:type="dcterms:W3CDTF">2021-01-22T03:15:00Z</dcterms:created>
  <dcterms:modified xsi:type="dcterms:W3CDTF">2022-03-17T08:15:00Z</dcterms:modified>
</cp:coreProperties>
</file>