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E9" w:rsidRDefault="00CE6AE9" w:rsidP="00CE6AE9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Информация о финансово-экономическом состоянии субъектов малого и среднего предпринимательства</w:t>
      </w:r>
    </w:p>
    <w:p w:rsidR="00CE6AE9" w:rsidRDefault="00CE6AE9" w:rsidP="00CE6AE9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br/>
        <w:t>Администрацией Цветниковского сельсовета Здвинского района Новосибирской области  по мере необходимости, проводятся беседы с руководителями организаций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платежей.</w:t>
      </w:r>
      <w:r>
        <w:rPr>
          <w:rFonts w:ascii="Segoe UI" w:hAnsi="Segoe UI" w:cs="Segoe UI"/>
          <w:color w:val="3F4758"/>
          <w:sz w:val="27"/>
          <w:szCs w:val="27"/>
        </w:rPr>
        <w:br/>
      </w:r>
    </w:p>
    <w:p w:rsidR="00566A4D" w:rsidRDefault="00566A4D"/>
    <w:sectPr w:rsidR="00566A4D" w:rsidSect="0056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AE9"/>
    <w:rsid w:val="00112F46"/>
    <w:rsid w:val="002B6295"/>
    <w:rsid w:val="00566A4D"/>
    <w:rsid w:val="006E4C2A"/>
    <w:rsid w:val="00CE6AE9"/>
    <w:rsid w:val="00DD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3</cp:revision>
  <dcterms:created xsi:type="dcterms:W3CDTF">2019-05-24T07:35:00Z</dcterms:created>
  <dcterms:modified xsi:type="dcterms:W3CDTF">2019-05-24T07:41:00Z</dcterms:modified>
</cp:coreProperties>
</file>