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334BF2" w:rsidTr="004B0974">
        <w:tc>
          <w:tcPr>
            <w:tcW w:w="1282" w:type="dxa"/>
            <w:hideMark/>
          </w:tcPr>
          <w:p w:rsidR="00334BF2" w:rsidRDefault="00334BF2" w:rsidP="004B097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Основан</w:t>
            </w:r>
          </w:p>
          <w:p w:rsidR="00334BF2" w:rsidRDefault="00334BF2" w:rsidP="004B0974">
            <w:pPr>
              <w:jc w:val="both"/>
              <w:rPr>
                <w:rFonts w:ascii="Times New Roman" w:hAnsi="Times New Roman" w:cs="Times New Roman"/>
                <w:b/>
                <w:outline/>
                <w:sz w:val="48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34BF2" w:rsidRDefault="00334BF2" w:rsidP="004B0974">
            <w:pPr>
              <w:jc w:val="both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34BF2" w:rsidRDefault="00334BF2" w:rsidP="004B09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№ </w:t>
            </w:r>
            <w:r w:rsidR="00257C7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2371" w:type="dxa"/>
            <w:vAlign w:val="center"/>
            <w:hideMark/>
          </w:tcPr>
          <w:p w:rsidR="00334BF2" w:rsidRDefault="00257C7A" w:rsidP="004B0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января     2019</w:t>
            </w:r>
          </w:p>
          <w:p w:rsidR="00334BF2" w:rsidRDefault="00334BF2" w:rsidP="004B0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  <w:p w:rsidR="00334BF2" w:rsidRDefault="00334BF2" w:rsidP="004B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BF2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334BF2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Цветниковского сельсовета</w:t>
      </w:r>
    </w:p>
    <w:p w:rsidR="00334BF2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4BF2" w:rsidRPr="00A8554B" w:rsidRDefault="00334BF2" w:rsidP="00334BF2">
      <w:pPr>
        <w:pStyle w:val="a8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211CFB">
        <w:rPr>
          <w:sz w:val="22"/>
          <w:szCs w:val="22"/>
        </w:rPr>
        <w:t xml:space="preserve">                                </w:t>
      </w:r>
    </w:p>
    <w:p w:rsidR="00334BF2" w:rsidRDefault="00334BF2" w:rsidP="00334BF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257C7A" w:rsidRDefault="00257C7A" w:rsidP="00334BF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C7A">
        <w:rPr>
          <w:rFonts w:ascii="Times New Roman" w:hAnsi="Times New Roman" w:cs="Times New Roman"/>
          <w:b/>
          <w:sz w:val="24"/>
          <w:szCs w:val="24"/>
        </w:rPr>
        <w:t xml:space="preserve">СОВЕТ ДЕПУТАТОВ ЦВЕТНИКОВСКОГО   СЕЛЬСОВЕТА </w:t>
      </w: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C7A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7C7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57C7A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>Тридцать шестой  сессии</w:t>
      </w:r>
    </w:p>
    <w:p w:rsidR="00257C7A" w:rsidRPr="00257C7A" w:rsidRDefault="00257C7A" w:rsidP="00257C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>17.01.2019   г.                         № 4                           с. Цветники</w:t>
      </w:r>
    </w:p>
    <w:p w:rsidR="00257C7A" w:rsidRPr="00257C7A" w:rsidRDefault="00257C7A" w:rsidP="0025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C7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восемнадцатой сессии Совета депутатов Цветниковского сельсовета Здвинского района Новосибирской области от 17.03.2017 г. № 4 «О  </w:t>
      </w:r>
      <w:proofErr w:type="gramStart"/>
      <w:r w:rsidRPr="00257C7A">
        <w:rPr>
          <w:rFonts w:ascii="Times New Roman" w:hAnsi="Times New Roman" w:cs="Times New Roman"/>
          <w:b/>
          <w:sz w:val="24"/>
          <w:szCs w:val="24"/>
        </w:rPr>
        <w:t>Положении</w:t>
      </w:r>
      <w:proofErr w:type="gramEnd"/>
      <w:r w:rsidRPr="00257C7A">
        <w:rPr>
          <w:rFonts w:ascii="Times New Roman" w:hAnsi="Times New Roman" w:cs="Times New Roman"/>
          <w:b/>
          <w:sz w:val="24"/>
          <w:szCs w:val="24"/>
        </w:rPr>
        <w:t xml:space="preserve"> об оплате труда лиц, замещающих муниципальные должности, действующих на постоянной основе и муниципальных служащих органов местного самоуправления Цветниковского  сельсовета Здвинского района Новосибирской области» </w:t>
      </w:r>
    </w:p>
    <w:p w:rsidR="00257C7A" w:rsidRPr="00257C7A" w:rsidRDefault="00257C7A" w:rsidP="00257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C7A" w:rsidRPr="00257C7A" w:rsidRDefault="00257C7A" w:rsidP="00257C7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Правительства Новосибирской области  от 26.12.2018 г. № 569-п «О внесении изменений в постановление Правительства Новосибирской области от 31.01.2017 г. № 20-п Совет депутатов Цветниковского сельсовета Здвинского района Новосибирской области       </w:t>
      </w:r>
      <w:proofErr w:type="spellStart"/>
      <w:proofErr w:type="gramStart"/>
      <w:r w:rsidRPr="00257C7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57C7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257C7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257C7A">
        <w:rPr>
          <w:rFonts w:ascii="Times New Roman" w:hAnsi="Times New Roman" w:cs="Times New Roman"/>
          <w:sz w:val="24"/>
          <w:szCs w:val="24"/>
        </w:rPr>
        <w:t xml:space="preserve"> и л:</w:t>
      </w:r>
    </w:p>
    <w:p w:rsidR="00257C7A" w:rsidRPr="00257C7A" w:rsidRDefault="00257C7A" w:rsidP="0025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C7A" w:rsidRPr="00257C7A" w:rsidRDefault="00257C7A" w:rsidP="00257C7A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 xml:space="preserve">Внести изменения в решение восемнадцатой сессии Совета депутатов Цветниковского сельсовета Здвинского района Новосибирской области от 17.03.2017 г. № 4 «О  </w:t>
      </w:r>
      <w:proofErr w:type="gramStart"/>
      <w:r w:rsidRPr="00257C7A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257C7A">
        <w:rPr>
          <w:rFonts w:ascii="Times New Roman" w:hAnsi="Times New Roman" w:cs="Times New Roman"/>
          <w:sz w:val="24"/>
          <w:szCs w:val="24"/>
        </w:rPr>
        <w:t xml:space="preserve"> об оплате труда лиц, замещающих муниципальные должности, действующих на постоянной основе и муниципальных служащих органов местного самоуправления Цветниковского  сельсовета Здвинского района Новосибирской области»  следующие изменения:</w:t>
      </w:r>
    </w:p>
    <w:p w:rsidR="00257C7A" w:rsidRPr="00257C7A" w:rsidRDefault="00257C7A" w:rsidP="00257C7A">
      <w:pPr>
        <w:pStyle w:val="a7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 xml:space="preserve">1).  В </w:t>
      </w:r>
      <w:proofErr w:type="gramStart"/>
      <w:r w:rsidRPr="00257C7A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257C7A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257C7A" w:rsidRPr="00257C7A" w:rsidRDefault="00257C7A" w:rsidP="00257C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>а) в пункте 1.3. цифры «1.97» заменить цифрами «2.45»</w:t>
      </w:r>
    </w:p>
    <w:p w:rsidR="00257C7A" w:rsidRPr="00257C7A" w:rsidRDefault="00257C7A" w:rsidP="00257C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>б) в пункте 1.5. цифры «1.97» заменить цифрами «2.45»</w:t>
      </w:r>
    </w:p>
    <w:p w:rsidR="00257C7A" w:rsidRPr="00257C7A" w:rsidRDefault="00257C7A" w:rsidP="00257C7A">
      <w:pPr>
        <w:pStyle w:val="a7"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 xml:space="preserve">    2)  в разделе 2:</w:t>
      </w:r>
    </w:p>
    <w:p w:rsidR="00257C7A" w:rsidRPr="00257C7A" w:rsidRDefault="00257C7A" w:rsidP="00257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>а)  таблицу, устанавливающую ежемесячное денежное поощрение к должностному окладу устанавливается равным: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1"/>
        <w:gridCol w:w="3232"/>
      </w:tblGrid>
      <w:tr w:rsidR="00257C7A" w:rsidRPr="00257C7A" w:rsidTr="00E1288F">
        <w:trPr>
          <w:trHeight w:val="20"/>
        </w:trPr>
        <w:tc>
          <w:tcPr>
            <w:tcW w:w="6691" w:type="dxa"/>
          </w:tcPr>
          <w:p w:rsidR="00257C7A" w:rsidRPr="00257C7A" w:rsidRDefault="00257C7A" w:rsidP="00E1288F">
            <w:pPr>
              <w:pStyle w:val="ConsPlusNormal"/>
              <w:jc w:val="both"/>
              <w:rPr>
                <w:sz w:val="24"/>
                <w:szCs w:val="24"/>
              </w:rPr>
            </w:pPr>
            <w:r w:rsidRPr="00257C7A">
              <w:rPr>
                <w:sz w:val="24"/>
                <w:szCs w:val="24"/>
              </w:rPr>
              <w:t>Наименование должности</w:t>
            </w:r>
          </w:p>
          <w:p w:rsidR="00257C7A" w:rsidRPr="00257C7A" w:rsidRDefault="00257C7A" w:rsidP="00E1288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257C7A" w:rsidRPr="00257C7A" w:rsidRDefault="00257C7A" w:rsidP="00E1288F">
            <w:pPr>
              <w:pStyle w:val="ConsPlusNormal"/>
              <w:jc w:val="both"/>
              <w:rPr>
                <w:sz w:val="24"/>
                <w:szCs w:val="24"/>
              </w:rPr>
            </w:pPr>
            <w:r w:rsidRPr="00257C7A">
              <w:rPr>
                <w:sz w:val="24"/>
                <w:szCs w:val="24"/>
              </w:rPr>
              <w:t>Норматив ежемесячного денежного поощрения (ЕДП)</w:t>
            </w:r>
          </w:p>
        </w:tc>
      </w:tr>
      <w:tr w:rsidR="00257C7A" w:rsidRPr="00257C7A" w:rsidTr="00E1288F">
        <w:trPr>
          <w:trHeight w:val="20"/>
        </w:trPr>
        <w:tc>
          <w:tcPr>
            <w:tcW w:w="6691" w:type="dxa"/>
          </w:tcPr>
          <w:p w:rsidR="00257C7A" w:rsidRPr="00257C7A" w:rsidRDefault="00257C7A" w:rsidP="0025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7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232" w:type="dxa"/>
            <w:vAlign w:val="center"/>
          </w:tcPr>
          <w:p w:rsidR="00257C7A" w:rsidRPr="00257C7A" w:rsidRDefault="00257C7A" w:rsidP="00E1288F">
            <w:pPr>
              <w:pStyle w:val="ConsPlusNormal"/>
              <w:jc w:val="both"/>
              <w:rPr>
                <w:sz w:val="24"/>
                <w:szCs w:val="24"/>
              </w:rPr>
            </w:pPr>
            <w:r w:rsidRPr="00257C7A">
              <w:rPr>
                <w:sz w:val="24"/>
                <w:szCs w:val="24"/>
              </w:rPr>
              <w:t>1,5 - 2,38</w:t>
            </w:r>
          </w:p>
        </w:tc>
      </w:tr>
      <w:tr w:rsidR="00257C7A" w:rsidRPr="00257C7A" w:rsidTr="00E1288F">
        <w:trPr>
          <w:trHeight w:val="20"/>
        </w:trPr>
        <w:tc>
          <w:tcPr>
            <w:tcW w:w="6691" w:type="dxa"/>
          </w:tcPr>
          <w:p w:rsidR="00257C7A" w:rsidRPr="00257C7A" w:rsidRDefault="00257C7A" w:rsidP="0025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1 разряда</w:t>
            </w:r>
          </w:p>
        </w:tc>
        <w:tc>
          <w:tcPr>
            <w:tcW w:w="3232" w:type="dxa"/>
            <w:vAlign w:val="center"/>
          </w:tcPr>
          <w:p w:rsidR="00257C7A" w:rsidRPr="00257C7A" w:rsidRDefault="00257C7A" w:rsidP="00E1288F">
            <w:pPr>
              <w:pStyle w:val="ConsPlusNormal"/>
              <w:jc w:val="both"/>
              <w:rPr>
                <w:sz w:val="24"/>
                <w:szCs w:val="24"/>
              </w:rPr>
            </w:pPr>
            <w:r w:rsidRPr="00257C7A">
              <w:rPr>
                <w:sz w:val="24"/>
                <w:szCs w:val="24"/>
              </w:rPr>
              <w:t>1,5 – 3,05</w:t>
            </w:r>
          </w:p>
        </w:tc>
      </w:tr>
      <w:tr w:rsidR="00257C7A" w:rsidRPr="00257C7A" w:rsidTr="00E1288F">
        <w:trPr>
          <w:trHeight w:val="20"/>
        </w:trPr>
        <w:tc>
          <w:tcPr>
            <w:tcW w:w="6691" w:type="dxa"/>
          </w:tcPr>
          <w:p w:rsidR="00257C7A" w:rsidRPr="00257C7A" w:rsidRDefault="00257C7A" w:rsidP="00257C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7A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3232" w:type="dxa"/>
            <w:vAlign w:val="center"/>
          </w:tcPr>
          <w:p w:rsidR="00257C7A" w:rsidRPr="00257C7A" w:rsidRDefault="00257C7A" w:rsidP="00E1288F">
            <w:pPr>
              <w:pStyle w:val="ConsPlusNormal"/>
              <w:jc w:val="both"/>
              <w:rPr>
                <w:sz w:val="24"/>
                <w:szCs w:val="24"/>
              </w:rPr>
            </w:pPr>
            <w:r w:rsidRPr="00257C7A">
              <w:rPr>
                <w:sz w:val="24"/>
                <w:szCs w:val="24"/>
              </w:rPr>
              <w:t>1,5 – 3,05</w:t>
            </w:r>
          </w:p>
        </w:tc>
      </w:tr>
    </w:tbl>
    <w:p w:rsidR="00257C7A" w:rsidRPr="00257C7A" w:rsidRDefault="00257C7A" w:rsidP="00257C7A">
      <w:pPr>
        <w:pStyle w:val="ConsPlusNormal"/>
        <w:ind w:left="360"/>
        <w:jc w:val="both"/>
        <w:rPr>
          <w:sz w:val="24"/>
          <w:szCs w:val="24"/>
        </w:rPr>
      </w:pPr>
    </w:p>
    <w:p w:rsidR="00257C7A" w:rsidRPr="00257C7A" w:rsidRDefault="00257C7A" w:rsidP="00257C7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официального опубликования в периодическом печатном издании « Вестник  Цветниковского  сельсовета».</w:t>
      </w:r>
    </w:p>
    <w:p w:rsidR="00257C7A" w:rsidRPr="00257C7A" w:rsidRDefault="00257C7A" w:rsidP="00257C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3. Действие настоящего решения распространяется на правоотношения, возникшие  с 1 января  2019 г.</w:t>
      </w:r>
    </w:p>
    <w:p w:rsidR="00257C7A" w:rsidRPr="00257C7A" w:rsidRDefault="00257C7A" w:rsidP="0025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C7A" w:rsidRPr="00257C7A" w:rsidRDefault="00257C7A" w:rsidP="0025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C7A" w:rsidRPr="00257C7A" w:rsidRDefault="00257C7A" w:rsidP="0025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C7A" w:rsidRPr="00257C7A" w:rsidRDefault="00257C7A" w:rsidP="0025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 xml:space="preserve"> Глава Цветниковского сельсовета </w:t>
      </w:r>
    </w:p>
    <w:p w:rsidR="00257C7A" w:rsidRPr="00257C7A" w:rsidRDefault="00257C7A" w:rsidP="0025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</w:p>
    <w:p w:rsidR="00257C7A" w:rsidRDefault="00257C7A" w:rsidP="0025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Е.К. Кошман</w:t>
      </w:r>
    </w:p>
    <w:p w:rsidR="00257C7A" w:rsidRDefault="00257C7A" w:rsidP="0025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C7A" w:rsidRPr="00257C7A" w:rsidRDefault="00257C7A" w:rsidP="00257C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7C7A" w:rsidRPr="00257C7A" w:rsidRDefault="00257C7A" w:rsidP="00257C7A">
      <w:pPr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57C7A">
        <w:rPr>
          <w:rFonts w:ascii="Times New Roman" w:hAnsi="Times New Roman" w:cs="Times New Roman"/>
          <w:sz w:val="24"/>
          <w:szCs w:val="24"/>
        </w:rPr>
        <w:t>СОВЕТ ДЕПУТАТОВ  ЦВЕТНИКОВСКОГО  СЕЛЬСОВЕТА</w:t>
      </w: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C7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C7A">
        <w:rPr>
          <w:rFonts w:ascii="Times New Roman" w:hAnsi="Times New Roman" w:cs="Times New Roman"/>
          <w:b/>
          <w:sz w:val="24"/>
          <w:szCs w:val="24"/>
        </w:rPr>
        <w:t xml:space="preserve">  Тридцать шестой сессии</w:t>
      </w: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>от 17.01.2019 г.                          №  5                                  с</w:t>
      </w:r>
      <w:proofErr w:type="gramStart"/>
      <w:r w:rsidRPr="00257C7A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257C7A">
        <w:rPr>
          <w:rFonts w:ascii="Times New Roman" w:hAnsi="Times New Roman" w:cs="Times New Roman"/>
          <w:sz w:val="24"/>
          <w:szCs w:val="24"/>
        </w:rPr>
        <w:t>ветники</w:t>
      </w:r>
    </w:p>
    <w:p w:rsidR="00257C7A" w:rsidRPr="00257C7A" w:rsidRDefault="00257C7A" w:rsidP="00257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C7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50 сессии четвертого созыва Совета депутатов Цветниковского сельсовета Здвинского района Новосибирской области  от 27.11.2014 г. № 3 </w:t>
      </w: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C7A">
        <w:rPr>
          <w:rFonts w:ascii="Times New Roman" w:hAnsi="Times New Roman" w:cs="Times New Roman"/>
          <w:b/>
          <w:sz w:val="24"/>
          <w:szCs w:val="24"/>
        </w:rPr>
        <w:t xml:space="preserve">«Об  установлении  на  территории  Цветниковского сельсовета </w:t>
      </w: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C7A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 налога  </w:t>
      </w:r>
      <w:proofErr w:type="gramStart"/>
      <w:r w:rsidRPr="00257C7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57C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C7A">
        <w:rPr>
          <w:rFonts w:ascii="Times New Roman" w:hAnsi="Times New Roman" w:cs="Times New Roman"/>
          <w:b/>
          <w:sz w:val="24"/>
          <w:szCs w:val="24"/>
        </w:rPr>
        <w:t xml:space="preserve"> имущество  физических  лиц с 2015 года</w:t>
      </w:r>
      <w:proofErr w:type="gramStart"/>
      <w:r w:rsidRPr="00257C7A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257C7A" w:rsidRPr="00257C7A" w:rsidRDefault="00257C7A" w:rsidP="00257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7C7A" w:rsidRPr="00257C7A" w:rsidRDefault="00257C7A" w:rsidP="00257C7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 xml:space="preserve">            В соответствии </w:t>
      </w:r>
      <w:proofErr w:type="gramStart"/>
      <w:r w:rsidRPr="00257C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7C7A">
        <w:rPr>
          <w:rFonts w:ascii="Times New Roman" w:hAnsi="Times New Roman" w:cs="Times New Roman"/>
          <w:sz w:val="24"/>
          <w:szCs w:val="24"/>
        </w:rPr>
        <w:t xml:space="preserve">  статьями 403,406  Налогового кодекса Российской Федерации, руководствуясь Уставом Цветниковского   сельсовета Здвинского района  Новосибирской области Совет депутатов Цветниковского сельсовета Здвинского района Новосибирской области </w:t>
      </w:r>
      <w:r w:rsidRPr="00257C7A">
        <w:rPr>
          <w:rFonts w:ascii="Times New Roman" w:hAnsi="Times New Roman" w:cs="Times New Roman"/>
          <w:b/>
          <w:sz w:val="24"/>
          <w:szCs w:val="24"/>
        </w:rPr>
        <w:t>решил</w:t>
      </w:r>
      <w:r w:rsidRPr="00257C7A">
        <w:rPr>
          <w:rFonts w:ascii="Times New Roman" w:hAnsi="Times New Roman" w:cs="Times New Roman"/>
          <w:sz w:val="24"/>
          <w:szCs w:val="24"/>
        </w:rPr>
        <w:t>:</w:t>
      </w:r>
    </w:p>
    <w:p w:rsidR="00257C7A" w:rsidRPr="00257C7A" w:rsidRDefault="00257C7A" w:rsidP="00257C7A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257C7A" w:rsidRPr="00257C7A" w:rsidRDefault="00257C7A" w:rsidP="00257C7A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>1. Внести  в решение   50 сессии четвертого созыва  Совета депутатов Цветниковского сельсовета Здвинского района Новосибирской области от 27.11.2014 года № 3  «Об  установлении  на  территории  Цветниковского сельсовета Здвинского района Новосибирской области  налога  на  имущество  физических  лиц с 2015 года» следующие изменения</w:t>
      </w:r>
    </w:p>
    <w:p w:rsidR="00257C7A" w:rsidRPr="00257C7A" w:rsidRDefault="00257C7A" w:rsidP="00257C7A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>В пункте 4 подпункты 4,1; 4,5  изложить в следующей редакции</w:t>
      </w:r>
      <w:proofErr w:type="gramStart"/>
      <w:r w:rsidRPr="00257C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7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C7A" w:rsidRPr="00257C7A" w:rsidRDefault="00257C7A" w:rsidP="00257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>Установить следующие налоговые ставки по налогу:</w:t>
      </w:r>
    </w:p>
    <w:p w:rsidR="00257C7A" w:rsidRPr="00257C7A" w:rsidRDefault="00257C7A" w:rsidP="00257C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7C7A">
        <w:rPr>
          <w:rFonts w:ascii="Times New Roman" w:hAnsi="Times New Roman" w:cs="Times New Roman"/>
          <w:sz w:val="24"/>
          <w:szCs w:val="24"/>
        </w:rPr>
        <w:t xml:space="preserve">4.1.  0,1 </w:t>
      </w:r>
      <w:r w:rsidRPr="00257C7A">
        <w:rPr>
          <w:rFonts w:ascii="Times New Roman" w:eastAsia="Calibri" w:hAnsi="Times New Roman" w:cs="Times New Roman"/>
          <w:sz w:val="24"/>
          <w:szCs w:val="24"/>
          <w:lang w:eastAsia="en-US"/>
        </w:rPr>
        <w:t>процента</w:t>
      </w:r>
      <w:r w:rsidRPr="00257C7A">
        <w:rPr>
          <w:rFonts w:ascii="Times New Roman" w:hAnsi="Times New Roman" w:cs="Times New Roman"/>
          <w:sz w:val="24"/>
          <w:szCs w:val="24"/>
        </w:rPr>
        <w:t xml:space="preserve"> </w:t>
      </w:r>
      <w:r w:rsidRPr="00257C7A">
        <w:rPr>
          <w:rFonts w:ascii="Times New Roman" w:eastAsia="Calibri" w:hAnsi="Times New Roman" w:cs="Times New Roman"/>
          <w:sz w:val="24"/>
          <w:szCs w:val="24"/>
          <w:lang w:eastAsia="en-US"/>
        </w:rPr>
        <w:t>- в отношении жилых домов</w:t>
      </w:r>
      <w:proofErr w:type="gramStart"/>
      <w:r w:rsidRPr="00257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257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частей жилых домов; </w:t>
      </w:r>
    </w:p>
    <w:p w:rsidR="00257C7A" w:rsidRPr="00257C7A" w:rsidRDefault="00257C7A" w:rsidP="00257C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7C7A">
        <w:rPr>
          <w:rFonts w:ascii="Times New Roman" w:hAnsi="Times New Roman" w:cs="Times New Roman"/>
          <w:sz w:val="24"/>
          <w:szCs w:val="24"/>
        </w:rPr>
        <w:t>4.5.0,1</w:t>
      </w:r>
      <w:r w:rsidRPr="00257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процента в отношении гаражей и </w:t>
      </w:r>
      <w:proofErr w:type="spellStart"/>
      <w:r w:rsidRPr="00257C7A">
        <w:rPr>
          <w:rFonts w:ascii="Times New Roman" w:eastAsia="Calibri" w:hAnsi="Times New Roman" w:cs="Times New Roman"/>
          <w:sz w:val="24"/>
          <w:szCs w:val="24"/>
          <w:lang w:eastAsia="en-US"/>
        </w:rPr>
        <w:t>машино-мест</w:t>
      </w:r>
      <w:proofErr w:type="spellEnd"/>
      <w:r w:rsidRPr="00257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частей гаражей и </w:t>
      </w:r>
      <w:proofErr w:type="spellStart"/>
      <w:r w:rsidRPr="00257C7A">
        <w:rPr>
          <w:rFonts w:ascii="Times New Roman" w:eastAsia="Calibri" w:hAnsi="Times New Roman" w:cs="Times New Roman"/>
          <w:sz w:val="24"/>
          <w:szCs w:val="24"/>
          <w:lang w:eastAsia="en-US"/>
        </w:rPr>
        <w:t>машино-мест</w:t>
      </w:r>
      <w:proofErr w:type="spellEnd"/>
      <w:r w:rsidRPr="00257C7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57C7A" w:rsidRPr="00257C7A" w:rsidRDefault="00257C7A" w:rsidP="00257C7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257C7A" w:rsidRPr="00257C7A" w:rsidRDefault="00257C7A" w:rsidP="00257C7A">
      <w:pPr>
        <w:pStyle w:val="11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57C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r w:rsidRPr="00257C7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Решение вступает в силу с момента официального опубликования .</w:t>
      </w:r>
    </w:p>
    <w:p w:rsidR="00257C7A" w:rsidRPr="00257C7A" w:rsidRDefault="00257C7A" w:rsidP="00257C7A">
      <w:pPr>
        <w:pStyle w:val="11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57C7A">
        <w:rPr>
          <w:rFonts w:ascii="Times New Roman" w:hAnsi="Times New Roman" w:cs="Times New Roman"/>
          <w:color w:val="000000"/>
          <w:sz w:val="24"/>
          <w:szCs w:val="24"/>
        </w:rPr>
        <w:t>3. Решение опубликовать в  периодическом печатном издании органа местного самоуправления  « Вестник Цветниковского  сельсовета »и на официальном сайте в сети Интернет.</w:t>
      </w:r>
    </w:p>
    <w:p w:rsidR="00257C7A" w:rsidRPr="00257C7A" w:rsidRDefault="00257C7A" w:rsidP="00257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C7A" w:rsidRPr="00257C7A" w:rsidRDefault="00257C7A" w:rsidP="0025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 xml:space="preserve">Глава Цветниковского сельсовета </w:t>
      </w:r>
    </w:p>
    <w:p w:rsidR="00257C7A" w:rsidRPr="00257C7A" w:rsidRDefault="00257C7A" w:rsidP="00257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C7A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</w:t>
      </w:r>
      <w:r w:rsidRPr="00257C7A">
        <w:rPr>
          <w:rFonts w:ascii="Times New Roman" w:hAnsi="Times New Roman" w:cs="Times New Roman"/>
          <w:sz w:val="24"/>
          <w:szCs w:val="24"/>
        </w:rPr>
        <w:tab/>
      </w:r>
      <w:r w:rsidRPr="00257C7A">
        <w:rPr>
          <w:rFonts w:ascii="Times New Roman" w:hAnsi="Times New Roman" w:cs="Times New Roman"/>
          <w:sz w:val="24"/>
          <w:szCs w:val="24"/>
        </w:rPr>
        <w:tab/>
      </w:r>
      <w:r w:rsidRPr="00257C7A">
        <w:rPr>
          <w:rFonts w:ascii="Times New Roman" w:hAnsi="Times New Roman" w:cs="Times New Roman"/>
          <w:sz w:val="24"/>
          <w:szCs w:val="24"/>
        </w:rPr>
        <w:tab/>
        <w:t xml:space="preserve">Е.К. Кошман </w:t>
      </w:r>
    </w:p>
    <w:p w:rsidR="00257C7A" w:rsidRPr="00557EF0" w:rsidRDefault="00257C7A" w:rsidP="00257C7A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557EF0">
        <w:rPr>
          <w:sz w:val="28"/>
          <w:szCs w:val="28"/>
        </w:rPr>
        <w:tab/>
      </w:r>
    </w:p>
    <w:p w:rsidR="00257C7A" w:rsidRPr="00257C7A" w:rsidRDefault="00257C7A" w:rsidP="0025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974" w:rsidRDefault="004B0974" w:rsidP="00257C7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B0974" w:rsidRDefault="004B0974" w:rsidP="004B0974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F93B7A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B037A7" w:rsidRPr="00B037A7" w:rsidRDefault="00B037A7" w:rsidP="00B037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37A7" w:rsidRPr="00B037A7" w:rsidRDefault="00B037A7" w:rsidP="00B037A7">
      <w:pPr>
        <w:spacing w:after="0"/>
        <w:ind w:right="-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7A7">
        <w:rPr>
          <w:rFonts w:ascii="Times New Roman" w:hAnsi="Times New Roman" w:cs="Times New Roman"/>
          <w:b/>
          <w:bCs/>
          <w:sz w:val="24"/>
          <w:szCs w:val="24"/>
        </w:rPr>
        <w:t>АДМИНИСТРАЦИЯ ЦВЕТНИКОВСКОГО СЕЛЬСОВЕТА</w:t>
      </w:r>
    </w:p>
    <w:p w:rsidR="00B037A7" w:rsidRPr="00B037A7" w:rsidRDefault="00B037A7" w:rsidP="00B037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7A7">
        <w:rPr>
          <w:rFonts w:ascii="Times New Roman" w:hAnsi="Times New Roman" w:cs="Times New Roman"/>
          <w:b/>
          <w:bCs/>
          <w:sz w:val="24"/>
          <w:szCs w:val="24"/>
        </w:rPr>
        <w:t>ЗДВИНСКОГО  РАЙОНА НОВОСИБИРСКОЙ ОБЛАСТИ</w:t>
      </w:r>
    </w:p>
    <w:p w:rsidR="00B037A7" w:rsidRPr="00B037A7" w:rsidRDefault="00B037A7" w:rsidP="00B03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A7" w:rsidRPr="00B037A7" w:rsidRDefault="00B037A7" w:rsidP="00B037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7A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037A7" w:rsidRPr="00B037A7" w:rsidRDefault="00B037A7" w:rsidP="00B037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7A7" w:rsidRPr="00B037A7" w:rsidRDefault="00B037A7" w:rsidP="00B037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37A7">
        <w:rPr>
          <w:rFonts w:ascii="Times New Roman" w:hAnsi="Times New Roman" w:cs="Times New Roman"/>
          <w:bCs/>
          <w:sz w:val="24"/>
          <w:szCs w:val="24"/>
        </w:rPr>
        <w:t>от 14.01.2019 г. № 1-па</w:t>
      </w:r>
    </w:p>
    <w:p w:rsidR="00B037A7" w:rsidRPr="00B037A7" w:rsidRDefault="00B037A7" w:rsidP="00B037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37A7" w:rsidRPr="00B037A7" w:rsidRDefault="00B037A7" w:rsidP="00B037A7">
      <w:pPr>
        <w:tabs>
          <w:tab w:val="left" w:pos="271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7A7">
        <w:rPr>
          <w:rFonts w:ascii="Times New Roman" w:hAnsi="Times New Roman" w:cs="Times New Roman"/>
          <w:b/>
          <w:sz w:val="24"/>
          <w:szCs w:val="24"/>
        </w:rPr>
        <w:t>О внесении изменений в   Постановления администрации Цветниковского  сельсовета Здвинского района Новосибирской области от 28.03.2018  № 29-па  «</w:t>
      </w:r>
      <w:r w:rsidRPr="00B037A7">
        <w:rPr>
          <w:rFonts w:ascii="Times New Roman" w:hAnsi="Times New Roman" w:cs="Times New Roman"/>
          <w:b/>
          <w:bCs/>
          <w:sz w:val="24"/>
          <w:szCs w:val="24"/>
        </w:rPr>
        <w:t>О порядке формирования, утверждения и ведения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</w:t>
      </w:r>
      <w:r w:rsidRPr="00B037A7">
        <w:rPr>
          <w:rFonts w:ascii="Times New Roman" w:hAnsi="Times New Roman" w:cs="Times New Roman"/>
          <w:b/>
          <w:sz w:val="24"/>
          <w:szCs w:val="24"/>
        </w:rPr>
        <w:t>»</w:t>
      </w:r>
    </w:p>
    <w:p w:rsidR="00B037A7" w:rsidRPr="00B037A7" w:rsidRDefault="00B037A7" w:rsidP="00B03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7A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037A7" w:rsidRPr="00B037A7" w:rsidRDefault="00B037A7" w:rsidP="00B037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7A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037A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05.04.2013 года № 44-ФЗ                            "О контрактной системе в сфере закупок товаров, работ, услуг для обеспечения государственных и муниципальных нужд" (далее - Федеральный закон), постановлением Правительства Российской Федерации от 05.06.2015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нужд», в целях приведения в соответствие</w:t>
      </w:r>
      <w:proofErr w:type="gramEnd"/>
      <w:r w:rsidRPr="00B037A7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муниципального нормативного правового акта  администрации Цветниковского  сельсовета Здвинского района Новосибирской области  </w:t>
      </w:r>
      <w:proofErr w:type="spellStart"/>
      <w:proofErr w:type="gramStart"/>
      <w:r w:rsidRPr="00B037A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037A7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B037A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037A7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B037A7" w:rsidRPr="00B037A7" w:rsidRDefault="00B037A7" w:rsidP="00B037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037A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037A7" w:rsidRPr="00B037A7" w:rsidRDefault="00B037A7" w:rsidP="00B037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7A7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Цветниковского  сельсовета Здвинского района Новосибирской области от 28.03.2018  № 29-па  «</w:t>
      </w:r>
      <w:r w:rsidRPr="00B037A7">
        <w:rPr>
          <w:rFonts w:ascii="Times New Roman" w:hAnsi="Times New Roman" w:cs="Times New Roman"/>
          <w:bCs/>
          <w:sz w:val="24"/>
          <w:szCs w:val="24"/>
        </w:rPr>
        <w:t>О порядке формирования, утверждения и ведения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</w:t>
      </w:r>
      <w:r w:rsidRPr="00B037A7">
        <w:rPr>
          <w:rFonts w:ascii="Times New Roman" w:hAnsi="Times New Roman" w:cs="Times New Roman"/>
          <w:sz w:val="24"/>
          <w:szCs w:val="24"/>
        </w:rPr>
        <w:t xml:space="preserve">» следующие изменения:                                                                                                               1. Пункт 4 </w:t>
      </w:r>
      <w:r w:rsidRPr="00B037A7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B037A7" w:rsidRPr="00B037A7" w:rsidRDefault="00B037A7" w:rsidP="00B037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7A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037A7">
        <w:rPr>
          <w:rFonts w:ascii="Times New Roman" w:hAnsi="Times New Roman" w:cs="Times New Roman"/>
          <w:bCs/>
          <w:color w:val="000000"/>
          <w:sz w:val="24"/>
          <w:szCs w:val="24"/>
        </w:rPr>
        <w:t>«4.</w:t>
      </w:r>
      <w:r w:rsidRPr="00B037A7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Pr="00B037A7">
        <w:rPr>
          <w:rFonts w:ascii="Times New Roman" w:hAnsi="Times New Roman" w:cs="Times New Roman"/>
          <w:bCs/>
          <w:sz w:val="24"/>
          <w:szCs w:val="24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Закона о контрактной системе, у единственного поставщика (подрядчика, исполнителя), а также путем применения способа определения поставщика (подрядчика, исполнителя), </w:t>
      </w:r>
      <w:r w:rsidRPr="00B037A7">
        <w:rPr>
          <w:rFonts w:ascii="Times New Roman" w:hAnsi="Times New Roman" w:cs="Times New Roman"/>
          <w:bCs/>
          <w:sz w:val="24"/>
          <w:szCs w:val="24"/>
        </w:rPr>
        <w:lastRenderedPageBreak/>
        <w:t>устанавливаемого Правительством Российской Федерации в соответствии со статьей 111 Закона о контрактной системе.».</w:t>
      </w:r>
      <w:proofErr w:type="gramEnd"/>
    </w:p>
    <w:p w:rsidR="00B037A7" w:rsidRPr="00B037A7" w:rsidRDefault="00B037A7" w:rsidP="00B037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7A7">
        <w:rPr>
          <w:rFonts w:ascii="Times New Roman" w:hAnsi="Times New Roman" w:cs="Times New Roman"/>
          <w:bCs/>
          <w:sz w:val="24"/>
          <w:szCs w:val="24"/>
        </w:rPr>
        <w:t>2. Пункт 9 изложить в следующей редакции:</w:t>
      </w:r>
    </w:p>
    <w:p w:rsidR="00B037A7" w:rsidRPr="00B037A7" w:rsidRDefault="00B037A7" w:rsidP="00B037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7A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037A7">
        <w:rPr>
          <w:rFonts w:ascii="Times New Roman" w:hAnsi="Times New Roman" w:cs="Times New Roman"/>
          <w:bCs/>
          <w:color w:val="000000"/>
          <w:sz w:val="24"/>
          <w:szCs w:val="24"/>
        </w:rPr>
        <w:t>«9</w:t>
      </w:r>
      <w:r w:rsidRPr="00B037A7">
        <w:rPr>
          <w:rFonts w:ascii="Times New Roman" w:hAnsi="Times New Roman" w:cs="Times New Roman"/>
          <w:bCs/>
          <w:sz w:val="24"/>
          <w:szCs w:val="24"/>
        </w:rPr>
        <w:t xml:space="preserve">. Внесение изменений в план-график закупок по каждому объекту закупки может осуществляться не </w:t>
      </w:r>
      <w:proofErr w:type="gramStart"/>
      <w:r w:rsidRPr="00B037A7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B037A7">
        <w:rPr>
          <w:rFonts w:ascii="Times New Roman" w:hAnsi="Times New Roman" w:cs="Times New Roman"/>
          <w:bCs/>
          <w:sz w:val="24"/>
          <w:szCs w:val="24"/>
        </w:rPr>
        <w:t xml:space="preserve"> чем за 10 дней до дня размещения в единой информационной системе в сфере закупок извещения об осуществлении соответствующей закупки или направления приглашения принять участие в определении поставщика (подрядчика, исполнителя) закрытым способом, за исключением случаев, указанных в пунктах 12-12(2) настоящего Порядка, но не ранее размещения внесенных изменений в единой информационной системе в сфере закупок в соответствии с частью 15 статьи 21 Закона о контрактной системе</w:t>
      </w:r>
      <w:proofErr w:type="gramStart"/>
      <w:r w:rsidRPr="00B037A7">
        <w:rPr>
          <w:rFonts w:ascii="Times New Roman" w:hAnsi="Times New Roman" w:cs="Times New Roman"/>
          <w:bCs/>
          <w:sz w:val="24"/>
          <w:szCs w:val="24"/>
        </w:rPr>
        <w:t>.»</w:t>
      </w:r>
      <w:r w:rsidRPr="00B037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37A7" w:rsidRPr="00B037A7" w:rsidRDefault="00B037A7" w:rsidP="00B037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7A7">
        <w:rPr>
          <w:rFonts w:ascii="Times New Roman" w:hAnsi="Times New Roman" w:cs="Times New Roman"/>
          <w:sz w:val="24"/>
          <w:szCs w:val="24"/>
        </w:rPr>
        <w:t xml:space="preserve">3. Пункт 10 </w:t>
      </w:r>
      <w:r w:rsidRPr="00B037A7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B037A7" w:rsidRPr="00B037A7" w:rsidRDefault="00B037A7" w:rsidP="00B037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7A7">
        <w:rPr>
          <w:rFonts w:ascii="Times New Roman" w:hAnsi="Times New Roman" w:cs="Times New Roman"/>
          <w:bCs/>
          <w:color w:val="000000"/>
          <w:sz w:val="24"/>
          <w:szCs w:val="24"/>
        </w:rPr>
        <w:t>«10.</w:t>
      </w:r>
      <w:r w:rsidRPr="00B037A7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Pr="00B037A7">
        <w:rPr>
          <w:rFonts w:ascii="Times New Roman" w:hAnsi="Times New Roman" w:cs="Times New Roman"/>
          <w:bCs/>
          <w:sz w:val="24"/>
          <w:szCs w:val="24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</w:t>
      </w:r>
      <w:proofErr w:type="gramEnd"/>
      <w:r w:rsidRPr="00B037A7">
        <w:rPr>
          <w:rFonts w:ascii="Times New Roman" w:hAnsi="Times New Roman" w:cs="Times New Roman"/>
          <w:bCs/>
          <w:sz w:val="24"/>
          <w:szCs w:val="24"/>
        </w:rPr>
        <w:t> 9 части 1 статьи 93 Закона о контрактной системе – в день заключения контракта</w:t>
      </w:r>
      <w:proofErr w:type="gramStart"/>
      <w:r w:rsidRPr="00B037A7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B037A7" w:rsidRPr="00B037A7" w:rsidRDefault="00B037A7" w:rsidP="00B037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7A7">
        <w:rPr>
          <w:rFonts w:ascii="Times New Roman" w:hAnsi="Times New Roman" w:cs="Times New Roman"/>
          <w:bCs/>
          <w:sz w:val="24"/>
          <w:szCs w:val="24"/>
        </w:rPr>
        <w:t>4. Дополнить пунктами 10(1) и 10(2) следующего содержания:</w:t>
      </w:r>
    </w:p>
    <w:p w:rsidR="00B037A7" w:rsidRPr="00B037A7" w:rsidRDefault="00B037A7" w:rsidP="00B037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7A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037A7">
        <w:rPr>
          <w:rFonts w:ascii="Times New Roman" w:hAnsi="Times New Roman" w:cs="Times New Roman"/>
          <w:bCs/>
          <w:color w:val="000000"/>
          <w:sz w:val="24"/>
          <w:szCs w:val="24"/>
        </w:rPr>
        <w:t>«10(1).</w:t>
      </w:r>
      <w:r w:rsidRPr="00B037A7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Pr="00B037A7">
        <w:rPr>
          <w:rFonts w:ascii="Times New Roman" w:hAnsi="Times New Roman" w:cs="Times New Roman"/>
          <w:bCs/>
          <w:sz w:val="24"/>
          <w:szCs w:val="24"/>
        </w:rPr>
        <w:t>В случае осуществления закупок в соответствии с частями 2, 4-6 статьи 55, частью 4 статьи 55.1, частью 4 статьи 71, частью 4 статьи 79, частью 2 статьи 82.6, частью 19 статьи 83, частью 27 статьи 83.1 и частью 1 статьи 93 Закона о контрактной системе, за исключением случая, указанного в пункте 12 настоящего Порядка, внесение изменений в план-график закупок по</w:t>
      </w:r>
      <w:proofErr w:type="gramEnd"/>
      <w:r w:rsidRPr="00B037A7">
        <w:rPr>
          <w:rFonts w:ascii="Times New Roman" w:hAnsi="Times New Roman" w:cs="Times New Roman"/>
          <w:bCs/>
          <w:sz w:val="24"/>
          <w:szCs w:val="24"/>
        </w:rPr>
        <w:t xml:space="preserve"> каждому такому объекту закупки может осуществляться не </w:t>
      </w:r>
      <w:proofErr w:type="gramStart"/>
      <w:r w:rsidRPr="00B037A7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B037A7">
        <w:rPr>
          <w:rFonts w:ascii="Times New Roman" w:hAnsi="Times New Roman" w:cs="Times New Roman"/>
          <w:bCs/>
          <w:sz w:val="24"/>
          <w:szCs w:val="24"/>
        </w:rPr>
        <w:t xml:space="preserve"> чем за один день до 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B037A7" w:rsidRPr="00B037A7" w:rsidRDefault="00B037A7" w:rsidP="00B037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7A7">
        <w:rPr>
          <w:rFonts w:ascii="Times New Roman" w:hAnsi="Times New Roman" w:cs="Times New Roman"/>
          <w:bCs/>
          <w:sz w:val="24"/>
          <w:szCs w:val="24"/>
        </w:rPr>
        <w:t xml:space="preserve">10(2). В случае если в соответствии с Законом о контрактной системе не  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B037A7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B037A7">
        <w:rPr>
          <w:rFonts w:ascii="Times New Roman" w:hAnsi="Times New Roman" w:cs="Times New Roman"/>
          <w:bCs/>
          <w:sz w:val="24"/>
          <w:szCs w:val="24"/>
        </w:rPr>
        <w:t xml:space="preserve"> чем за один день до дня заключения контракта.».</w:t>
      </w:r>
    </w:p>
    <w:p w:rsidR="00B037A7" w:rsidRPr="00B037A7" w:rsidRDefault="00B037A7" w:rsidP="00B037A7">
      <w:pPr>
        <w:tabs>
          <w:tab w:val="left" w:pos="271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37A7" w:rsidRPr="00B037A7" w:rsidRDefault="00B037A7" w:rsidP="00B037A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A7">
        <w:rPr>
          <w:rFonts w:ascii="Times New Roman" w:hAnsi="Times New Roman" w:cs="Times New Roman"/>
          <w:sz w:val="24"/>
          <w:szCs w:val="24"/>
        </w:rPr>
        <w:t xml:space="preserve">2.  </w:t>
      </w:r>
      <w:r w:rsidRPr="00B037A7">
        <w:rPr>
          <w:rStyle w:val="af"/>
          <w:rFonts w:ascii="Times New Roman" w:eastAsia="Symbol" w:hAnsi="Times New Roman" w:cs="Times New Roman"/>
          <w:sz w:val="24"/>
          <w:szCs w:val="24"/>
        </w:rPr>
        <w:t xml:space="preserve">Специалисту 1 разряда администрации Цветниковского  сельсовета Здвинского района Новосибирской области Панченко О.В.  </w:t>
      </w:r>
      <w:proofErr w:type="gramStart"/>
      <w:r w:rsidRPr="00B037A7">
        <w:rPr>
          <w:rFonts w:ascii="Times New Roman" w:hAnsi="Times New Roman" w:cs="Times New Roman"/>
          <w:color w:val="000000"/>
          <w:sz w:val="24"/>
          <w:szCs w:val="24"/>
        </w:rPr>
        <w:t>разместить Порядок</w:t>
      </w:r>
      <w:proofErr w:type="gramEnd"/>
      <w:r w:rsidRPr="00B037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7A7">
        <w:rPr>
          <w:rFonts w:ascii="Times New Roman" w:hAnsi="Times New Roman" w:cs="Times New Roman"/>
          <w:sz w:val="24"/>
          <w:szCs w:val="24"/>
        </w:rPr>
        <w:t>в единой информационной системе в сфере закупок (</w:t>
      </w:r>
      <w:hyperlink r:id="rId7" w:history="1">
        <w:r w:rsidRPr="00B037A7">
          <w:rPr>
            <w:rStyle w:val="ab"/>
            <w:rFonts w:ascii="Times New Roman" w:hAnsi="Times New Roman" w:cs="Times New Roman"/>
            <w:sz w:val="24"/>
            <w:szCs w:val="24"/>
            <w:lang w:eastAsia="ar-SA"/>
          </w:rPr>
          <w:t>www.zakupki.gov.ru</w:t>
        </w:r>
      </w:hyperlink>
      <w:r w:rsidRPr="00B037A7">
        <w:rPr>
          <w:rFonts w:ascii="Times New Roman" w:hAnsi="Times New Roman" w:cs="Times New Roman"/>
          <w:sz w:val="24"/>
          <w:szCs w:val="24"/>
        </w:rPr>
        <w:t>).</w:t>
      </w:r>
    </w:p>
    <w:p w:rsidR="00B037A7" w:rsidRPr="00B037A7" w:rsidRDefault="00B037A7" w:rsidP="00B037A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37A7" w:rsidRPr="00B037A7" w:rsidRDefault="00B037A7" w:rsidP="00B037A7">
      <w:pPr>
        <w:pStyle w:val="ConsPlusNormal"/>
        <w:ind w:firstLine="540"/>
        <w:jc w:val="both"/>
        <w:rPr>
          <w:sz w:val="24"/>
          <w:szCs w:val="24"/>
        </w:rPr>
      </w:pPr>
      <w:r w:rsidRPr="00B037A7">
        <w:rPr>
          <w:sz w:val="24"/>
          <w:szCs w:val="24"/>
        </w:rPr>
        <w:t>3. Настоящее постановление вступает в силу со дня его размещения в единой информационной системе в сфере закупок.</w:t>
      </w:r>
    </w:p>
    <w:p w:rsidR="00B037A7" w:rsidRPr="00B037A7" w:rsidRDefault="00B037A7" w:rsidP="00B037A7">
      <w:pPr>
        <w:pStyle w:val="ConsPlusNormal"/>
        <w:ind w:firstLine="540"/>
        <w:jc w:val="both"/>
        <w:rPr>
          <w:sz w:val="24"/>
          <w:szCs w:val="24"/>
        </w:rPr>
      </w:pPr>
      <w:r w:rsidRPr="00B037A7">
        <w:rPr>
          <w:sz w:val="24"/>
          <w:szCs w:val="24"/>
        </w:rPr>
        <w:t xml:space="preserve">4. </w:t>
      </w:r>
      <w:proofErr w:type="gramStart"/>
      <w:r w:rsidRPr="00B037A7">
        <w:rPr>
          <w:sz w:val="24"/>
          <w:szCs w:val="24"/>
        </w:rPr>
        <w:t>Контроль за</w:t>
      </w:r>
      <w:proofErr w:type="gramEnd"/>
      <w:r w:rsidRPr="00B037A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037A7" w:rsidRPr="00B037A7" w:rsidRDefault="00B037A7" w:rsidP="00B03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7A7" w:rsidRPr="00B037A7" w:rsidRDefault="00B037A7" w:rsidP="00B03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7A7" w:rsidRPr="00B037A7" w:rsidRDefault="00B037A7" w:rsidP="00B03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7A7" w:rsidRPr="00B037A7" w:rsidRDefault="00B037A7" w:rsidP="00B037A7">
      <w:pPr>
        <w:pStyle w:val="ConsPlusTitle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B037A7">
        <w:rPr>
          <w:rFonts w:ascii="Times New Roman" w:hAnsi="Times New Roman" w:cs="Times New Roman"/>
          <w:b w:val="0"/>
          <w:spacing w:val="2"/>
          <w:sz w:val="24"/>
          <w:szCs w:val="24"/>
        </w:rPr>
        <w:lastRenderedPageBreak/>
        <w:t xml:space="preserve">Глава Цветниковского  сельсовета </w:t>
      </w:r>
    </w:p>
    <w:p w:rsidR="00B037A7" w:rsidRPr="00534D1C" w:rsidRDefault="00B037A7" w:rsidP="00B037A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37A7">
        <w:rPr>
          <w:rFonts w:ascii="Times New Roman" w:hAnsi="Times New Roman" w:cs="Times New Roman"/>
          <w:b w:val="0"/>
          <w:spacing w:val="2"/>
          <w:sz w:val="24"/>
          <w:szCs w:val="24"/>
        </w:rPr>
        <w:t>Здвинского района Новосибирской области</w:t>
      </w:r>
      <w:r w:rsidRPr="00B037A7">
        <w:rPr>
          <w:rFonts w:ascii="Times New Roman" w:hAnsi="Times New Roman" w:cs="Times New Roman"/>
          <w:b w:val="0"/>
          <w:spacing w:val="2"/>
          <w:sz w:val="24"/>
          <w:szCs w:val="24"/>
        </w:rPr>
        <w:tab/>
      </w:r>
      <w:r w:rsidRPr="00B037A7">
        <w:rPr>
          <w:rFonts w:ascii="Times New Roman" w:hAnsi="Times New Roman" w:cs="Times New Roman"/>
          <w:b w:val="0"/>
          <w:spacing w:val="2"/>
          <w:sz w:val="24"/>
          <w:szCs w:val="24"/>
        </w:rPr>
        <w:tab/>
      </w:r>
      <w:r w:rsidRPr="00B037A7">
        <w:rPr>
          <w:rFonts w:ascii="Times New Roman" w:hAnsi="Times New Roman" w:cs="Times New Roman"/>
          <w:b w:val="0"/>
          <w:spacing w:val="2"/>
          <w:sz w:val="24"/>
          <w:szCs w:val="24"/>
        </w:rPr>
        <w:tab/>
      </w:r>
      <w:r w:rsidRPr="00B037A7">
        <w:rPr>
          <w:rFonts w:ascii="Times New Roman" w:hAnsi="Times New Roman" w:cs="Times New Roman"/>
          <w:b w:val="0"/>
          <w:spacing w:val="2"/>
          <w:sz w:val="24"/>
          <w:szCs w:val="24"/>
        </w:rPr>
        <w:tab/>
        <w:t xml:space="preserve">Е.К. Кошман  </w:t>
      </w:r>
    </w:p>
    <w:p w:rsidR="00B037A7" w:rsidRPr="00534D1C" w:rsidRDefault="00B037A7" w:rsidP="00B037A7"/>
    <w:p w:rsidR="00B037A7" w:rsidRPr="00534D1C" w:rsidRDefault="00B037A7" w:rsidP="00B037A7"/>
    <w:p w:rsidR="00B037A7" w:rsidRDefault="00B037A7" w:rsidP="00B037A7"/>
    <w:p w:rsidR="004B0974" w:rsidRPr="004B0974" w:rsidRDefault="004B0974" w:rsidP="004B0974">
      <w:pPr>
        <w:pStyle w:val="ac"/>
        <w:rPr>
          <w:sz w:val="22"/>
          <w:szCs w:val="22"/>
        </w:rPr>
      </w:pPr>
    </w:p>
    <w:p w:rsidR="004B0974" w:rsidRPr="005F4470" w:rsidRDefault="004B0974" w:rsidP="004B097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34BF2" w:rsidRPr="00473DC0" w:rsidRDefault="00334BF2" w:rsidP="00334BF2">
      <w:pPr>
        <w:shd w:val="clear" w:color="auto" w:fill="FFFFFF"/>
        <w:tabs>
          <w:tab w:val="left" w:pos="701"/>
        </w:tabs>
        <w:spacing w:before="10"/>
        <w:jc w:val="center"/>
      </w:pPr>
    </w:p>
    <w:p w:rsidR="00334BF2" w:rsidRPr="00334BF2" w:rsidRDefault="00334BF2" w:rsidP="00334BF2">
      <w:pPr>
        <w:pStyle w:val="1"/>
        <w:spacing w:line="276" w:lineRule="auto"/>
        <w:jc w:val="center"/>
        <w:rPr>
          <w:sz w:val="22"/>
          <w:szCs w:val="22"/>
        </w:rPr>
      </w:pPr>
      <w:r w:rsidRPr="00334BF2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334BF2">
        <w:rPr>
          <w:sz w:val="22"/>
          <w:szCs w:val="22"/>
        </w:rPr>
        <w:t xml:space="preserve"> </w:t>
      </w:r>
    </w:p>
    <w:bookmarkEnd w:id="0"/>
    <w:p w:rsidR="00334BF2" w:rsidRPr="00334BF2" w:rsidRDefault="00334BF2" w:rsidP="00334BF2">
      <w:pPr>
        <w:pStyle w:val="ConsPlusNormal"/>
        <w:ind w:firstLine="540"/>
        <w:jc w:val="center"/>
        <w:outlineLvl w:val="0"/>
        <w:rPr>
          <w:sz w:val="22"/>
          <w:szCs w:val="22"/>
        </w:rPr>
      </w:pPr>
    </w:p>
    <w:p w:rsidR="00334BF2" w:rsidRDefault="00334BF2" w:rsidP="00334BF2">
      <w:pPr>
        <w:ind w:firstLine="708"/>
        <w:jc w:val="both"/>
        <w:rPr>
          <w:rFonts w:ascii="Times New Roman" w:hAnsi="Times New Roman" w:cs="Times New Roman"/>
        </w:rPr>
      </w:pPr>
    </w:p>
    <w:p w:rsidR="00334BF2" w:rsidRDefault="00334BF2" w:rsidP="00334BF2">
      <w:pPr>
        <w:ind w:firstLine="708"/>
        <w:jc w:val="both"/>
        <w:rPr>
          <w:rFonts w:ascii="Times New Roman" w:hAnsi="Times New Roman" w:cs="Times New Roman"/>
        </w:rPr>
      </w:pPr>
    </w:p>
    <w:p w:rsidR="00334BF2" w:rsidRDefault="00334BF2" w:rsidP="00334BF2">
      <w:pPr>
        <w:ind w:firstLine="708"/>
        <w:jc w:val="both"/>
        <w:rPr>
          <w:rFonts w:ascii="Times New Roman" w:hAnsi="Times New Roman" w:cs="Times New Roman"/>
        </w:rPr>
      </w:pPr>
    </w:p>
    <w:p w:rsidR="00334BF2" w:rsidRDefault="00334BF2" w:rsidP="00334BF2">
      <w:pPr>
        <w:ind w:firstLine="708"/>
        <w:jc w:val="both"/>
        <w:rPr>
          <w:rFonts w:ascii="Times New Roman" w:hAnsi="Times New Roman" w:cs="Times New Roman"/>
        </w:rPr>
      </w:pPr>
    </w:p>
    <w:p w:rsidR="00334BF2" w:rsidRPr="00537DC9" w:rsidRDefault="00334BF2" w:rsidP="00334BF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34BF2" w:rsidRPr="00D25613" w:rsidTr="004B0974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Учредители: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Совет депутатов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сельсовета,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Адрес редакции: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 xml:space="preserve">632959, Новосибирская область, 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с. Цветники,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редактор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Телефон/факс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редакции: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Отпечатано в администрации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Тираж 50                Бесплатно</w:t>
            </w:r>
          </w:p>
          <w:p w:rsidR="00334BF2" w:rsidRPr="00D2561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</w:rPr>
      </w:pPr>
      <w:r w:rsidRPr="00CD5047">
        <w:rPr>
          <w:rFonts w:ascii="Times New Roman" w:hAnsi="Times New Roman" w:cs="Times New Roman"/>
        </w:rPr>
        <w:t xml:space="preserve"> </w:t>
      </w: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  <w:color w:val="000000"/>
        </w:rPr>
      </w:pPr>
      <w:r w:rsidRPr="00CD5047">
        <w:rPr>
          <w:rFonts w:ascii="Times New Roman" w:hAnsi="Times New Roman" w:cs="Times New Roman"/>
          <w:color w:val="000000"/>
        </w:rPr>
        <w:tab/>
      </w: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Default="00334BF2" w:rsidP="00334BF2"/>
    <w:p w:rsidR="00334BF2" w:rsidRDefault="00334BF2" w:rsidP="00334BF2"/>
    <w:p w:rsidR="00334BF2" w:rsidRDefault="00334BF2" w:rsidP="00334BF2"/>
    <w:p w:rsidR="00334BF2" w:rsidRDefault="00334BF2" w:rsidP="00334BF2">
      <w:pPr>
        <w:spacing w:after="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</w:p>
    <w:p w:rsidR="00334BF2" w:rsidRDefault="00334BF2" w:rsidP="00334BF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4BF2" w:rsidRDefault="00334BF2" w:rsidP="00334BF2">
      <w:r>
        <w:tab/>
      </w:r>
      <w:r>
        <w:tab/>
        <w:t xml:space="preserve">          </w:t>
      </w:r>
    </w:p>
    <w:p w:rsidR="00334BF2" w:rsidRDefault="00334BF2" w:rsidP="00334BF2">
      <w:r>
        <w:lastRenderedPageBreak/>
        <w:t xml:space="preserve">                                                                                                                                </w:t>
      </w:r>
    </w:p>
    <w:p w:rsidR="00334BF2" w:rsidRDefault="00334BF2" w:rsidP="00334BF2">
      <w:r>
        <w:t xml:space="preserve"> </w:t>
      </w:r>
    </w:p>
    <w:p w:rsidR="00334BF2" w:rsidRDefault="00334BF2" w:rsidP="00334BF2">
      <w:pPr>
        <w:ind w:left="300"/>
      </w:pPr>
      <w:r>
        <w:tab/>
        <w:t xml:space="preserve">                                 </w:t>
      </w:r>
    </w:p>
    <w:p w:rsidR="00334BF2" w:rsidRDefault="00334BF2" w:rsidP="00334BF2"/>
    <w:p w:rsidR="00334BF2" w:rsidRDefault="00334BF2" w:rsidP="00334BF2"/>
    <w:p w:rsidR="0075098E" w:rsidRDefault="0075098E"/>
    <w:sectPr w:rsidR="0075098E" w:rsidSect="004B09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82" w:rsidRDefault="00285582" w:rsidP="00F46F5D">
      <w:pPr>
        <w:spacing w:after="0" w:line="240" w:lineRule="auto"/>
      </w:pPr>
      <w:r>
        <w:separator/>
      </w:r>
    </w:p>
  </w:endnote>
  <w:endnote w:type="continuationSeparator" w:id="0">
    <w:p w:rsidR="00285582" w:rsidRDefault="00285582" w:rsidP="00F4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82" w:rsidRDefault="00285582" w:rsidP="00F46F5D">
      <w:pPr>
        <w:spacing w:after="0" w:line="240" w:lineRule="auto"/>
      </w:pPr>
      <w:r>
        <w:separator/>
      </w:r>
    </w:p>
  </w:footnote>
  <w:footnote w:type="continuationSeparator" w:id="0">
    <w:p w:rsidR="00285582" w:rsidRDefault="00285582" w:rsidP="00F4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974" w:rsidRDefault="004B0974" w:rsidP="004B0974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8A8"/>
    <w:multiLevelType w:val="multilevel"/>
    <w:tmpl w:val="2E000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9C7385"/>
    <w:multiLevelType w:val="multilevel"/>
    <w:tmpl w:val="2DC6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614319F9"/>
    <w:multiLevelType w:val="hybridMultilevel"/>
    <w:tmpl w:val="3276687A"/>
    <w:lvl w:ilvl="0" w:tplc="59AC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BF2"/>
    <w:rsid w:val="00151363"/>
    <w:rsid w:val="00257C7A"/>
    <w:rsid w:val="00285582"/>
    <w:rsid w:val="00334BF2"/>
    <w:rsid w:val="003A28F3"/>
    <w:rsid w:val="003F1544"/>
    <w:rsid w:val="004B0974"/>
    <w:rsid w:val="00681998"/>
    <w:rsid w:val="006D3545"/>
    <w:rsid w:val="00721E1A"/>
    <w:rsid w:val="0075098E"/>
    <w:rsid w:val="00872E42"/>
    <w:rsid w:val="00B037A7"/>
    <w:rsid w:val="00D23BFC"/>
    <w:rsid w:val="00DA2602"/>
    <w:rsid w:val="00E77C45"/>
    <w:rsid w:val="00F4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4BF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334BF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B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334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3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BF2"/>
    <w:rPr>
      <w:rFonts w:eastAsiaTheme="minorEastAsia"/>
      <w:lang w:eastAsia="ru-RU"/>
    </w:rPr>
  </w:style>
  <w:style w:type="paragraph" w:styleId="a5">
    <w:name w:val="Body Text"/>
    <w:aliases w:val="Знак, Знак"/>
    <w:basedOn w:val="a"/>
    <w:link w:val="a6"/>
    <w:rsid w:val="00334B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Знак Знак, Знак Знак"/>
    <w:basedOn w:val="a0"/>
    <w:link w:val="a5"/>
    <w:rsid w:val="003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4BF2"/>
    <w:pPr>
      <w:ind w:left="720"/>
      <w:contextualSpacing/>
    </w:pPr>
  </w:style>
  <w:style w:type="paragraph" w:styleId="a8">
    <w:name w:val="Normal (Web)"/>
    <w:basedOn w:val="a"/>
    <w:unhideWhenUsed/>
    <w:rsid w:val="0033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4BF2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34B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33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334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4BF2"/>
  </w:style>
  <w:style w:type="character" w:styleId="ab">
    <w:name w:val="Hyperlink"/>
    <w:uiPriority w:val="99"/>
    <w:rsid w:val="004B0974"/>
    <w:rPr>
      <w:color w:val="0000FF"/>
      <w:u w:val="single"/>
    </w:rPr>
  </w:style>
  <w:style w:type="paragraph" w:styleId="ac">
    <w:name w:val="No Spacing"/>
    <w:uiPriority w:val="1"/>
    <w:qFormat/>
    <w:rsid w:val="004B0974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097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B0974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257C7A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Strong"/>
    <w:basedOn w:val="a0"/>
    <w:qFormat/>
    <w:rsid w:val="00B037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11</cp:revision>
  <dcterms:created xsi:type="dcterms:W3CDTF">2017-01-01T06:23:00Z</dcterms:created>
  <dcterms:modified xsi:type="dcterms:W3CDTF">2019-01-25T07:54:00Z</dcterms:modified>
</cp:coreProperties>
</file>