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847716" w:rsidTr="005622C6">
        <w:tc>
          <w:tcPr>
            <w:tcW w:w="1282" w:type="dxa"/>
            <w:hideMark/>
          </w:tcPr>
          <w:p w:rsidR="00847716" w:rsidRDefault="00847716" w:rsidP="005622C6">
            <w:pPr>
              <w:jc w:val="both"/>
              <w:rPr>
                <w:rFonts w:ascii="Times New Roman" w:hAnsi="Times New Roman" w:cs="Times New Roman"/>
                <w:sz w:val="20"/>
                <w:szCs w:val="28"/>
              </w:rPr>
            </w:pPr>
            <w:r>
              <w:rPr>
                <w:rFonts w:ascii="Times New Roman" w:hAnsi="Times New Roman" w:cs="Times New Roman"/>
                <w:sz w:val="20"/>
                <w:szCs w:val="28"/>
              </w:rPr>
              <w:t>Основан</w:t>
            </w:r>
          </w:p>
          <w:p w:rsidR="00847716" w:rsidRDefault="00847716" w:rsidP="005622C6">
            <w:pPr>
              <w:jc w:val="both"/>
              <w:rPr>
                <w:rFonts w:ascii="Times New Roman" w:hAnsi="Times New Roman" w:cs="Times New Roman"/>
                <w:b/>
                <w:outline/>
                <w:sz w:val="48"/>
                <w:szCs w:val="40"/>
              </w:rPr>
            </w:pPr>
            <w:r>
              <w:rPr>
                <w:rFonts w:ascii="Times New Roman" w:hAnsi="Times New Roman" w:cs="Times New Roman"/>
                <w:sz w:val="20"/>
                <w:szCs w:val="28"/>
              </w:rPr>
              <w:t>04.05.2009 г.</w:t>
            </w:r>
          </w:p>
        </w:tc>
        <w:tc>
          <w:tcPr>
            <w:tcW w:w="5128" w:type="dxa"/>
            <w:vAlign w:val="center"/>
            <w:hideMark/>
          </w:tcPr>
          <w:p w:rsidR="00847716" w:rsidRDefault="00847716" w:rsidP="005622C6">
            <w:pPr>
              <w:jc w:val="both"/>
              <w:rPr>
                <w:rFonts w:ascii="Times New Roman" w:hAnsi="Times New Roman" w:cs="Times New Roman"/>
                <w:b/>
                <w:color w:val="000000"/>
                <w:sz w:val="40"/>
                <w:szCs w:val="40"/>
              </w:rPr>
            </w:pPr>
            <w:r>
              <w:rPr>
                <w:rFonts w:ascii="Times New Roman" w:hAnsi="Times New Roman" w:cs="Times New Roman"/>
                <w:b/>
                <w:color w:val="000000"/>
                <w:sz w:val="40"/>
                <w:szCs w:val="40"/>
              </w:rPr>
              <w:t>Вестник Цветниковского сельсовета</w:t>
            </w:r>
          </w:p>
        </w:tc>
        <w:tc>
          <w:tcPr>
            <w:tcW w:w="790" w:type="dxa"/>
            <w:vAlign w:val="center"/>
            <w:hideMark/>
          </w:tcPr>
          <w:p w:rsidR="00847716" w:rsidRDefault="00847716" w:rsidP="005622C6">
            <w:pPr>
              <w:jc w:val="both"/>
              <w:rPr>
                <w:rFonts w:ascii="Times New Roman" w:hAnsi="Times New Roman" w:cs="Times New Roman"/>
                <w:color w:val="000000"/>
                <w:sz w:val="28"/>
                <w:szCs w:val="28"/>
              </w:rPr>
            </w:pPr>
            <w:r>
              <w:rPr>
                <w:rFonts w:ascii="Times New Roman" w:hAnsi="Times New Roman" w:cs="Times New Roman"/>
                <w:b/>
                <w:color w:val="000000"/>
                <w:sz w:val="36"/>
                <w:szCs w:val="36"/>
              </w:rPr>
              <w:t>№ 1</w:t>
            </w:r>
            <w:r w:rsidR="0071091B">
              <w:rPr>
                <w:rFonts w:ascii="Times New Roman" w:hAnsi="Times New Roman" w:cs="Times New Roman"/>
                <w:b/>
                <w:color w:val="000000"/>
                <w:sz w:val="36"/>
                <w:szCs w:val="36"/>
              </w:rPr>
              <w:t>5</w:t>
            </w:r>
          </w:p>
        </w:tc>
        <w:tc>
          <w:tcPr>
            <w:tcW w:w="2371" w:type="dxa"/>
            <w:vAlign w:val="center"/>
            <w:hideMark/>
          </w:tcPr>
          <w:p w:rsidR="00847716" w:rsidRDefault="0071091B" w:rsidP="005622C6">
            <w:pPr>
              <w:jc w:val="center"/>
              <w:rPr>
                <w:rFonts w:ascii="Times New Roman" w:hAnsi="Times New Roman" w:cs="Times New Roman"/>
              </w:rPr>
            </w:pPr>
            <w:r>
              <w:rPr>
                <w:rFonts w:ascii="Times New Roman" w:hAnsi="Times New Roman" w:cs="Times New Roman"/>
              </w:rPr>
              <w:t>26  июля</w:t>
            </w:r>
            <w:r w:rsidR="00847716">
              <w:rPr>
                <w:rFonts w:ascii="Times New Roman" w:hAnsi="Times New Roman" w:cs="Times New Roman"/>
              </w:rPr>
              <w:t xml:space="preserve">       2018</w:t>
            </w:r>
          </w:p>
          <w:p w:rsidR="00847716" w:rsidRDefault="00847716" w:rsidP="005622C6">
            <w:pPr>
              <w:jc w:val="center"/>
              <w:rPr>
                <w:rFonts w:ascii="Times New Roman" w:hAnsi="Times New Roman" w:cs="Times New Roman"/>
              </w:rPr>
            </w:pPr>
            <w:r>
              <w:rPr>
                <w:rFonts w:ascii="Times New Roman" w:hAnsi="Times New Roman" w:cs="Times New Roman"/>
              </w:rPr>
              <w:t>года</w:t>
            </w:r>
          </w:p>
          <w:p w:rsidR="00847716" w:rsidRDefault="00847716" w:rsidP="005622C6">
            <w:pPr>
              <w:jc w:val="center"/>
              <w:rPr>
                <w:rFonts w:ascii="Times New Roman" w:hAnsi="Times New Roman" w:cs="Times New Roman"/>
              </w:rPr>
            </w:pPr>
          </w:p>
        </w:tc>
      </w:tr>
    </w:tbl>
    <w:p w:rsidR="00847716" w:rsidRDefault="00847716" w:rsidP="00847716">
      <w:pPr>
        <w:spacing w:after="0" w:line="240" w:lineRule="auto"/>
        <w:jc w:val="center"/>
        <w:rPr>
          <w:rFonts w:ascii="Times New Roman" w:hAnsi="Times New Roman" w:cs="Times New Roman"/>
        </w:rPr>
      </w:pPr>
      <w:r>
        <w:rPr>
          <w:rFonts w:ascii="Times New Roman" w:hAnsi="Times New Roman" w:cs="Times New Roman"/>
        </w:rPr>
        <w:t>периодическое печатное издание органов местного самоуправления</w:t>
      </w:r>
    </w:p>
    <w:p w:rsidR="00847716" w:rsidRDefault="00847716" w:rsidP="00847716">
      <w:pPr>
        <w:spacing w:after="0" w:line="240" w:lineRule="auto"/>
        <w:jc w:val="center"/>
        <w:rPr>
          <w:rFonts w:ascii="Times New Roman" w:hAnsi="Times New Roman" w:cs="Times New Roman"/>
        </w:rPr>
      </w:pPr>
      <w:r>
        <w:rPr>
          <w:rFonts w:ascii="Times New Roman" w:hAnsi="Times New Roman" w:cs="Times New Roman"/>
        </w:rPr>
        <w:t>Цветниковского сельсовета</w:t>
      </w:r>
    </w:p>
    <w:p w:rsidR="0071091B" w:rsidRDefault="0071091B" w:rsidP="00847716">
      <w:pPr>
        <w:spacing w:after="0" w:line="240" w:lineRule="auto"/>
        <w:jc w:val="center"/>
        <w:rPr>
          <w:rFonts w:ascii="Times New Roman" w:hAnsi="Times New Roman" w:cs="Times New Roman"/>
        </w:rPr>
      </w:pPr>
    </w:p>
    <w:p w:rsidR="0071091B" w:rsidRDefault="0071091B" w:rsidP="00847716">
      <w:pPr>
        <w:spacing w:after="0" w:line="240" w:lineRule="auto"/>
        <w:jc w:val="center"/>
        <w:rPr>
          <w:rFonts w:ascii="Times New Roman" w:hAnsi="Times New Roman" w:cs="Times New Roman"/>
          <w:color w:val="FF0000"/>
        </w:rPr>
      </w:pPr>
      <w:r w:rsidRPr="0071091B">
        <w:rPr>
          <w:rFonts w:ascii="Times New Roman" w:hAnsi="Times New Roman" w:cs="Times New Roman"/>
          <w:color w:val="FF0000"/>
        </w:rPr>
        <w:t xml:space="preserve"> Раздел 1. Решения Совета депутатов Цветниковского сельсовету</w:t>
      </w:r>
    </w:p>
    <w:p w:rsidR="0071091B" w:rsidRPr="0071091B" w:rsidRDefault="0071091B" w:rsidP="00847716">
      <w:pPr>
        <w:spacing w:after="0" w:line="240" w:lineRule="auto"/>
        <w:jc w:val="center"/>
        <w:rPr>
          <w:rFonts w:ascii="Times New Roman" w:hAnsi="Times New Roman" w:cs="Times New Roman"/>
          <w:color w:val="FF0000"/>
        </w:rPr>
      </w:pPr>
    </w:p>
    <w:p w:rsidR="0071091B" w:rsidRPr="0071091B" w:rsidRDefault="0071091B" w:rsidP="0071091B">
      <w:pPr>
        <w:spacing w:after="0"/>
        <w:jc w:val="center"/>
        <w:rPr>
          <w:rFonts w:ascii="Times New Roman" w:hAnsi="Times New Roman" w:cs="Times New Roman"/>
          <w:b/>
        </w:rPr>
      </w:pPr>
      <w:r w:rsidRPr="0071091B">
        <w:rPr>
          <w:rFonts w:ascii="Times New Roman" w:hAnsi="Times New Roman" w:cs="Times New Roman"/>
          <w:b/>
        </w:rPr>
        <w:t xml:space="preserve">СОВЕТ ДЕПУТАТОВ ЦВЕТНИКОВСКОГО   СЕЛЬСОВЕТА </w:t>
      </w:r>
    </w:p>
    <w:p w:rsidR="0071091B" w:rsidRPr="0071091B" w:rsidRDefault="0071091B" w:rsidP="0071091B">
      <w:pPr>
        <w:spacing w:after="0"/>
        <w:jc w:val="center"/>
        <w:rPr>
          <w:rFonts w:ascii="Times New Roman" w:hAnsi="Times New Roman" w:cs="Times New Roman"/>
          <w:b/>
        </w:rPr>
      </w:pPr>
      <w:r w:rsidRPr="0071091B">
        <w:rPr>
          <w:rFonts w:ascii="Times New Roman" w:hAnsi="Times New Roman" w:cs="Times New Roman"/>
          <w:b/>
        </w:rPr>
        <w:t>ЗДВИНСКОГО РАЙОНА НОВОСИБИРСКОЙ ОБЛАСТИ</w:t>
      </w:r>
    </w:p>
    <w:p w:rsidR="0071091B" w:rsidRPr="0071091B" w:rsidRDefault="0071091B" w:rsidP="0071091B">
      <w:pPr>
        <w:spacing w:after="0"/>
        <w:jc w:val="center"/>
        <w:rPr>
          <w:rFonts w:ascii="Times New Roman" w:hAnsi="Times New Roman" w:cs="Times New Roman"/>
        </w:rPr>
      </w:pPr>
      <w:r w:rsidRPr="0071091B">
        <w:rPr>
          <w:rFonts w:ascii="Times New Roman" w:hAnsi="Times New Roman" w:cs="Times New Roman"/>
        </w:rPr>
        <w:t>пятого созыва</w:t>
      </w:r>
    </w:p>
    <w:p w:rsidR="0071091B" w:rsidRPr="0071091B" w:rsidRDefault="0071091B" w:rsidP="0071091B">
      <w:pPr>
        <w:spacing w:after="0"/>
        <w:jc w:val="center"/>
        <w:rPr>
          <w:rFonts w:ascii="Times New Roman" w:hAnsi="Times New Roman" w:cs="Times New Roman"/>
          <w:b/>
        </w:rPr>
      </w:pPr>
    </w:p>
    <w:p w:rsidR="0071091B" w:rsidRPr="0071091B" w:rsidRDefault="0071091B" w:rsidP="0071091B">
      <w:pPr>
        <w:spacing w:after="0"/>
        <w:jc w:val="center"/>
        <w:rPr>
          <w:rFonts w:ascii="Times New Roman" w:hAnsi="Times New Roman" w:cs="Times New Roman"/>
          <w:b/>
        </w:rPr>
      </w:pPr>
      <w:proofErr w:type="gramStart"/>
      <w:r w:rsidRPr="0071091B">
        <w:rPr>
          <w:rFonts w:ascii="Times New Roman" w:hAnsi="Times New Roman" w:cs="Times New Roman"/>
          <w:b/>
        </w:rPr>
        <w:t>Р</w:t>
      </w:r>
      <w:proofErr w:type="gramEnd"/>
      <w:r w:rsidRPr="0071091B">
        <w:rPr>
          <w:rFonts w:ascii="Times New Roman" w:hAnsi="Times New Roman" w:cs="Times New Roman"/>
          <w:b/>
        </w:rPr>
        <w:t xml:space="preserve"> Е Ш Е Н И Е</w:t>
      </w:r>
    </w:p>
    <w:p w:rsidR="0071091B" w:rsidRPr="0071091B" w:rsidRDefault="0071091B" w:rsidP="0071091B">
      <w:pPr>
        <w:spacing w:after="0"/>
        <w:jc w:val="center"/>
        <w:rPr>
          <w:rFonts w:ascii="Times New Roman" w:hAnsi="Times New Roman" w:cs="Times New Roman"/>
        </w:rPr>
      </w:pPr>
      <w:r w:rsidRPr="0071091B">
        <w:rPr>
          <w:rFonts w:ascii="Times New Roman" w:hAnsi="Times New Roman" w:cs="Times New Roman"/>
        </w:rPr>
        <w:t xml:space="preserve">Двадцать девятой сессии </w:t>
      </w:r>
    </w:p>
    <w:p w:rsidR="0071091B" w:rsidRPr="0071091B" w:rsidRDefault="0071091B" w:rsidP="0071091B">
      <w:pPr>
        <w:spacing w:after="0"/>
        <w:rPr>
          <w:rFonts w:ascii="Times New Roman" w:hAnsi="Times New Roman" w:cs="Times New Roman"/>
          <w:b/>
        </w:rPr>
      </w:pPr>
    </w:p>
    <w:p w:rsidR="0071091B" w:rsidRPr="0071091B" w:rsidRDefault="0071091B" w:rsidP="0071091B">
      <w:pPr>
        <w:spacing w:after="0"/>
        <w:jc w:val="center"/>
        <w:rPr>
          <w:rFonts w:ascii="Times New Roman" w:hAnsi="Times New Roman" w:cs="Times New Roman"/>
        </w:rPr>
      </w:pPr>
      <w:r w:rsidRPr="0071091B">
        <w:rPr>
          <w:rFonts w:ascii="Times New Roman" w:hAnsi="Times New Roman" w:cs="Times New Roman"/>
        </w:rPr>
        <w:t>от 30.05.2018  г.                                  с. Цветники</w:t>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t>№ 02</w:t>
      </w:r>
    </w:p>
    <w:p w:rsidR="0071091B" w:rsidRPr="0071091B" w:rsidRDefault="0071091B" w:rsidP="0071091B">
      <w:pPr>
        <w:spacing w:after="0"/>
        <w:jc w:val="center"/>
        <w:rPr>
          <w:rFonts w:ascii="Times New Roman" w:hAnsi="Times New Roman" w:cs="Times New Roman"/>
        </w:rPr>
      </w:pPr>
    </w:p>
    <w:p w:rsidR="0071091B" w:rsidRPr="0071091B" w:rsidRDefault="0071091B" w:rsidP="0071091B">
      <w:pPr>
        <w:spacing w:after="0"/>
        <w:jc w:val="center"/>
        <w:rPr>
          <w:rFonts w:ascii="Times New Roman" w:hAnsi="Times New Roman" w:cs="Times New Roman"/>
          <w:b/>
        </w:rPr>
      </w:pPr>
      <w:r w:rsidRPr="0071091B">
        <w:rPr>
          <w:rFonts w:ascii="Times New Roman" w:hAnsi="Times New Roman" w:cs="Times New Roman"/>
          <w:b/>
        </w:rPr>
        <w:t xml:space="preserve">О внесении изменений в Устав Цветниковского сельсовета Здвинского района Новосибирской области  </w:t>
      </w:r>
    </w:p>
    <w:p w:rsidR="0071091B" w:rsidRPr="0071091B" w:rsidRDefault="0071091B" w:rsidP="0071091B">
      <w:pPr>
        <w:spacing w:after="0"/>
        <w:rPr>
          <w:rFonts w:ascii="Times New Roman" w:hAnsi="Times New Roman" w:cs="Times New Roman"/>
        </w:rPr>
      </w:pPr>
      <w:r w:rsidRPr="0071091B">
        <w:rPr>
          <w:rFonts w:ascii="Times New Roman" w:hAnsi="Times New Roman" w:cs="Times New Roman"/>
        </w:rPr>
        <w:tab/>
      </w:r>
    </w:p>
    <w:p w:rsidR="0071091B" w:rsidRPr="0071091B" w:rsidRDefault="0071091B" w:rsidP="0071091B">
      <w:pPr>
        <w:spacing w:after="0"/>
        <w:ind w:firstLine="708"/>
        <w:rPr>
          <w:rFonts w:ascii="Times New Roman" w:hAnsi="Times New Roman" w:cs="Times New Roman"/>
        </w:rPr>
      </w:pPr>
      <w:r w:rsidRPr="0071091B">
        <w:rPr>
          <w:rFonts w:ascii="Times New Roman" w:hAnsi="Times New Roman" w:cs="Times New Roman"/>
        </w:rPr>
        <w:t xml:space="preserve">В </w:t>
      </w:r>
      <w:proofErr w:type="gramStart"/>
      <w:r w:rsidRPr="0071091B">
        <w:rPr>
          <w:rFonts w:ascii="Times New Roman" w:hAnsi="Times New Roman" w:cs="Times New Roman"/>
        </w:rPr>
        <w:t>целях</w:t>
      </w:r>
      <w:proofErr w:type="gramEnd"/>
      <w:r w:rsidRPr="0071091B">
        <w:rPr>
          <w:rFonts w:ascii="Times New Roman" w:hAnsi="Times New Roman" w:cs="Times New Roman"/>
        </w:rPr>
        <w:t xml:space="preserve"> приведения Устава Цветниковского сельсовета Здвинского района Новосибирской области в соответствие с действующим законодательством, руководствуясь ст.ст. 25, 44,84 Федерального закона от 06.10.2003 г. № 131-ФЗ «Об общих принципах организации местного  самоуправления в Российской Федерации» Совет депутатов Цветниковского сельсовета Здвинского района Новосибирской области </w:t>
      </w:r>
    </w:p>
    <w:p w:rsidR="0071091B" w:rsidRPr="0071091B" w:rsidRDefault="0071091B" w:rsidP="0071091B">
      <w:pPr>
        <w:spacing w:after="0"/>
        <w:ind w:firstLine="708"/>
        <w:rPr>
          <w:rFonts w:ascii="Times New Roman" w:hAnsi="Times New Roman" w:cs="Times New Roman"/>
        </w:rPr>
      </w:pPr>
      <w:proofErr w:type="spellStart"/>
      <w:proofErr w:type="gramStart"/>
      <w:r w:rsidRPr="0071091B">
        <w:rPr>
          <w:rFonts w:ascii="Times New Roman" w:hAnsi="Times New Roman" w:cs="Times New Roman"/>
        </w:rPr>
        <w:t>р</w:t>
      </w:r>
      <w:proofErr w:type="spellEnd"/>
      <w:proofErr w:type="gramEnd"/>
      <w:r w:rsidRPr="0071091B">
        <w:rPr>
          <w:rFonts w:ascii="Times New Roman" w:hAnsi="Times New Roman" w:cs="Times New Roman"/>
        </w:rPr>
        <w:t xml:space="preserve"> е </w:t>
      </w:r>
      <w:proofErr w:type="spellStart"/>
      <w:r w:rsidRPr="0071091B">
        <w:rPr>
          <w:rFonts w:ascii="Times New Roman" w:hAnsi="Times New Roman" w:cs="Times New Roman"/>
        </w:rPr>
        <w:t>ш</w:t>
      </w:r>
      <w:proofErr w:type="spellEnd"/>
      <w:r w:rsidRPr="0071091B">
        <w:rPr>
          <w:rFonts w:ascii="Times New Roman" w:hAnsi="Times New Roman" w:cs="Times New Roman"/>
        </w:rPr>
        <w:t xml:space="preserve"> и л:</w:t>
      </w:r>
    </w:p>
    <w:p w:rsidR="0071091B" w:rsidRPr="0071091B" w:rsidRDefault="0071091B" w:rsidP="0071091B">
      <w:pPr>
        <w:pStyle w:val="a7"/>
        <w:numPr>
          <w:ilvl w:val="0"/>
          <w:numId w:val="12"/>
        </w:numPr>
        <w:spacing w:after="0" w:line="240" w:lineRule="auto"/>
        <w:rPr>
          <w:rFonts w:ascii="Times New Roman" w:hAnsi="Times New Roman" w:cs="Times New Roman"/>
        </w:rPr>
      </w:pPr>
      <w:r w:rsidRPr="0071091B">
        <w:rPr>
          <w:rFonts w:ascii="Times New Roman" w:hAnsi="Times New Roman" w:cs="Times New Roman"/>
        </w:rPr>
        <w:t>Внести следующие изменения  в Устав Цветниковского сельсовета Здвинского района Новосибирской области:</w:t>
      </w:r>
    </w:p>
    <w:p w:rsidR="0071091B" w:rsidRPr="0071091B" w:rsidRDefault="0071091B" w:rsidP="0071091B">
      <w:pPr>
        <w:pStyle w:val="a7"/>
        <w:numPr>
          <w:ilvl w:val="1"/>
          <w:numId w:val="12"/>
        </w:numPr>
        <w:spacing w:after="0" w:line="240" w:lineRule="auto"/>
        <w:rPr>
          <w:rFonts w:ascii="Times New Roman" w:hAnsi="Times New Roman" w:cs="Times New Roman"/>
          <w:b/>
        </w:rPr>
      </w:pPr>
      <w:r w:rsidRPr="0071091B">
        <w:rPr>
          <w:rFonts w:ascii="Times New Roman" w:hAnsi="Times New Roman" w:cs="Times New Roman"/>
          <w:b/>
        </w:rPr>
        <w:t>Статья 5. «Вопросы местного значения»</w:t>
      </w:r>
    </w:p>
    <w:p w:rsidR="0071091B" w:rsidRPr="0071091B" w:rsidRDefault="0071091B" w:rsidP="0071091B">
      <w:pPr>
        <w:pStyle w:val="a7"/>
        <w:numPr>
          <w:ilvl w:val="2"/>
          <w:numId w:val="12"/>
        </w:numPr>
        <w:spacing w:after="0" w:line="240" w:lineRule="auto"/>
        <w:jc w:val="both"/>
        <w:rPr>
          <w:rFonts w:ascii="Times New Roman" w:hAnsi="Times New Roman" w:cs="Times New Roman"/>
        </w:rPr>
      </w:pPr>
      <w:proofErr w:type="gramStart"/>
      <w:r w:rsidRPr="0071091B">
        <w:rPr>
          <w:rFonts w:ascii="Times New Roman" w:hAnsi="Times New Roman" w:cs="Times New Roman"/>
        </w:rPr>
        <w:t>Подпункт 12) пункта 1:  организация библиотечного обслуживания населения, комплектование и обеспечение сохранности библиотечных фондов библиотек поселения» - исключить.</w:t>
      </w:r>
      <w:proofErr w:type="gramEnd"/>
    </w:p>
    <w:p w:rsidR="0071091B" w:rsidRPr="0071091B" w:rsidRDefault="0071091B" w:rsidP="0071091B">
      <w:pPr>
        <w:pStyle w:val="a7"/>
        <w:numPr>
          <w:ilvl w:val="2"/>
          <w:numId w:val="12"/>
        </w:numPr>
        <w:spacing w:after="0" w:line="240" w:lineRule="auto"/>
        <w:jc w:val="both"/>
        <w:rPr>
          <w:rFonts w:ascii="Times New Roman" w:hAnsi="Times New Roman" w:cs="Times New Roman"/>
        </w:rPr>
      </w:pPr>
      <w:proofErr w:type="gramStart"/>
      <w:r w:rsidRPr="0071091B">
        <w:rPr>
          <w:rFonts w:ascii="Times New Roman" w:hAnsi="Times New Roman" w:cs="Times New Roman"/>
        </w:rPr>
        <w:t>Подпункты  13), 14), 15), 16), 17), 18), 19), 20), 21), 22), 23), 24), 25), 26), 27), 28), 29), 30), 31), 32), 33), 34), 35), 36) считать соответственно подпунктами 12), 13), 14), 15), 16), 17), 18), 19), 20), 21), 22), 23), 24), 25), 26), 27), 28), 29), 30), 31), 32), 33), 34), 35).</w:t>
      </w:r>
      <w:proofErr w:type="gramEnd"/>
    </w:p>
    <w:p w:rsidR="0071091B" w:rsidRPr="0071091B" w:rsidRDefault="0071091B" w:rsidP="0071091B">
      <w:pPr>
        <w:pStyle w:val="a7"/>
        <w:numPr>
          <w:ilvl w:val="2"/>
          <w:numId w:val="12"/>
        </w:numPr>
        <w:spacing w:after="0" w:line="240" w:lineRule="auto"/>
        <w:jc w:val="both"/>
        <w:rPr>
          <w:rFonts w:ascii="Times New Roman" w:hAnsi="Times New Roman" w:cs="Times New Roman"/>
        </w:rPr>
      </w:pPr>
      <w:r w:rsidRPr="0071091B">
        <w:rPr>
          <w:rFonts w:ascii="Times New Roman" w:hAnsi="Times New Roman" w:cs="Times New Roman"/>
        </w:rPr>
        <w:t xml:space="preserve"> </w:t>
      </w:r>
      <w:proofErr w:type="gramStart"/>
      <w:r w:rsidRPr="0071091B">
        <w:rPr>
          <w:rFonts w:ascii="Times New Roman" w:hAnsi="Times New Roman" w:cs="Times New Roman"/>
        </w:rPr>
        <w:t>Подпункт 19) пункта 1 изложить в следующей редакции:</w:t>
      </w:r>
      <w:proofErr w:type="gramEnd"/>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71091B">
        <w:rPr>
          <w:rFonts w:ascii="Times New Roman" w:hAnsi="Times New Roman" w:cs="Times New Roman"/>
        </w:rPr>
        <w:t>;»</w:t>
      </w:r>
      <w:proofErr w:type="gramEnd"/>
    </w:p>
    <w:p w:rsidR="0071091B" w:rsidRPr="0071091B" w:rsidRDefault="0071091B" w:rsidP="0071091B">
      <w:pPr>
        <w:pStyle w:val="a7"/>
        <w:numPr>
          <w:ilvl w:val="1"/>
          <w:numId w:val="12"/>
        </w:numPr>
        <w:spacing w:after="0" w:line="240" w:lineRule="auto"/>
        <w:jc w:val="both"/>
        <w:rPr>
          <w:rFonts w:ascii="Times New Roman" w:hAnsi="Times New Roman" w:cs="Times New Roman"/>
        </w:rPr>
      </w:pPr>
      <w:r w:rsidRPr="0071091B">
        <w:rPr>
          <w:rFonts w:ascii="Times New Roman" w:hAnsi="Times New Roman" w:cs="Times New Roman"/>
          <w:b/>
        </w:rPr>
        <w:t>Статья 6. Права органов местного самоуправления поселения на решение вопросов, не отнесённых к вопросам местного значения поселения</w:t>
      </w:r>
    </w:p>
    <w:p w:rsidR="0071091B" w:rsidRPr="0071091B" w:rsidRDefault="0071091B" w:rsidP="0071091B">
      <w:pPr>
        <w:pStyle w:val="a7"/>
        <w:numPr>
          <w:ilvl w:val="2"/>
          <w:numId w:val="12"/>
        </w:numPr>
        <w:autoSpaceDE w:val="0"/>
        <w:autoSpaceDN w:val="0"/>
        <w:adjustRightInd w:val="0"/>
        <w:spacing w:after="0" w:line="240" w:lineRule="auto"/>
        <w:jc w:val="both"/>
        <w:rPr>
          <w:rFonts w:ascii="Times New Roman" w:hAnsi="Times New Roman" w:cs="Times New Roman"/>
        </w:rPr>
      </w:pPr>
      <w:proofErr w:type="gramStart"/>
      <w:r w:rsidRPr="0071091B">
        <w:rPr>
          <w:rFonts w:ascii="Times New Roman" w:hAnsi="Times New Roman" w:cs="Times New Roman"/>
        </w:rPr>
        <w:t xml:space="preserve">Подпункт 11) пункта 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 исключить. </w:t>
      </w:r>
      <w:proofErr w:type="gramEnd"/>
    </w:p>
    <w:p w:rsidR="0071091B" w:rsidRPr="0071091B" w:rsidRDefault="0071091B" w:rsidP="0071091B">
      <w:pPr>
        <w:pStyle w:val="a7"/>
        <w:numPr>
          <w:ilvl w:val="2"/>
          <w:numId w:val="12"/>
        </w:numPr>
        <w:autoSpaceDE w:val="0"/>
        <w:autoSpaceDN w:val="0"/>
        <w:adjustRightInd w:val="0"/>
        <w:spacing w:after="0" w:line="240" w:lineRule="auto"/>
        <w:jc w:val="both"/>
        <w:rPr>
          <w:rFonts w:ascii="Times New Roman" w:hAnsi="Times New Roman" w:cs="Times New Roman"/>
        </w:rPr>
      </w:pPr>
      <w:proofErr w:type="gramStart"/>
      <w:r w:rsidRPr="0071091B">
        <w:rPr>
          <w:rFonts w:ascii="Times New Roman" w:hAnsi="Times New Roman" w:cs="Times New Roman"/>
        </w:rPr>
        <w:t>Подпункты 12), 13), 14), 15) считать соответственно подпунктами 11), 12), 13), 14)</w:t>
      </w:r>
      <w:proofErr w:type="gramEnd"/>
    </w:p>
    <w:p w:rsidR="0071091B" w:rsidRPr="0071091B" w:rsidRDefault="0071091B" w:rsidP="0071091B">
      <w:pPr>
        <w:pStyle w:val="a7"/>
        <w:numPr>
          <w:ilvl w:val="1"/>
          <w:numId w:val="12"/>
        </w:numPr>
        <w:spacing w:after="0" w:line="240" w:lineRule="auto"/>
        <w:jc w:val="both"/>
        <w:rPr>
          <w:rFonts w:ascii="Times New Roman" w:hAnsi="Times New Roman" w:cs="Times New Roman"/>
          <w:b/>
        </w:rPr>
      </w:pPr>
      <w:r w:rsidRPr="0071091B">
        <w:rPr>
          <w:rFonts w:ascii="Times New Roman" w:hAnsi="Times New Roman" w:cs="Times New Roman"/>
          <w:b/>
        </w:rPr>
        <w:t>Статья 11. Публичные слушания.</w:t>
      </w:r>
    </w:p>
    <w:p w:rsidR="0071091B" w:rsidRPr="0071091B" w:rsidRDefault="0071091B" w:rsidP="0071091B">
      <w:pPr>
        <w:pStyle w:val="a7"/>
        <w:numPr>
          <w:ilvl w:val="2"/>
          <w:numId w:val="12"/>
        </w:numPr>
        <w:spacing w:after="0" w:line="240" w:lineRule="auto"/>
        <w:jc w:val="both"/>
        <w:rPr>
          <w:rFonts w:ascii="Times New Roman" w:hAnsi="Times New Roman" w:cs="Times New Roman"/>
        </w:rPr>
      </w:pPr>
      <w:proofErr w:type="gramStart"/>
      <w:r w:rsidRPr="0071091B">
        <w:rPr>
          <w:rFonts w:ascii="Times New Roman" w:hAnsi="Times New Roman" w:cs="Times New Roman"/>
        </w:rPr>
        <w:t>Пункт 3 дополнить подпунктом 2.1.)  следующего содержания:</w:t>
      </w:r>
      <w:proofErr w:type="gramEnd"/>
    </w:p>
    <w:p w:rsidR="0071091B" w:rsidRPr="0071091B" w:rsidRDefault="0071091B" w:rsidP="0071091B">
      <w:pPr>
        <w:pStyle w:val="a7"/>
        <w:ind w:left="1428"/>
        <w:jc w:val="both"/>
        <w:rPr>
          <w:rFonts w:ascii="Times New Roman" w:hAnsi="Times New Roman" w:cs="Times New Roman"/>
        </w:rPr>
      </w:pPr>
      <w:r w:rsidRPr="0071091B">
        <w:rPr>
          <w:rFonts w:ascii="Times New Roman" w:hAnsi="Times New Roman" w:cs="Times New Roman"/>
        </w:rPr>
        <w:lastRenderedPageBreak/>
        <w:t>«2.1) прое</w:t>
      </w:r>
      <w:proofErr w:type="gramStart"/>
      <w:r w:rsidRPr="0071091B">
        <w:rPr>
          <w:rFonts w:ascii="Times New Roman" w:hAnsi="Times New Roman" w:cs="Times New Roman"/>
        </w:rPr>
        <w:t>кт стр</w:t>
      </w:r>
      <w:proofErr w:type="gramEnd"/>
      <w:r w:rsidRPr="0071091B">
        <w:rPr>
          <w:rFonts w:ascii="Times New Roman" w:hAnsi="Times New Roman" w:cs="Times New Roman"/>
        </w:rPr>
        <w:t>атегии социально-экономического развития Цветниковского сельсовета»</w:t>
      </w:r>
    </w:p>
    <w:p w:rsidR="0071091B" w:rsidRPr="0071091B" w:rsidRDefault="0071091B" w:rsidP="0071091B">
      <w:pPr>
        <w:pStyle w:val="a7"/>
        <w:numPr>
          <w:ilvl w:val="2"/>
          <w:numId w:val="12"/>
        </w:numPr>
        <w:tabs>
          <w:tab w:val="left" w:pos="720"/>
        </w:tabs>
        <w:spacing w:after="0" w:line="240" w:lineRule="auto"/>
        <w:jc w:val="both"/>
        <w:rPr>
          <w:rFonts w:ascii="Times New Roman" w:hAnsi="Times New Roman" w:cs="Times New Roman"/>
        </w:rPr>
      </w:pPr>
      <w:proofErr w:type="gramStart"/>
      <w:r w:rsidRPr="0071091B">
        <w:rPr>
          <w:rFonts w:ascii="Times New Roman" w:hAnsi="Times New Roman" w:cs="Times New Roman"/>
        </w:rPr>
        <w:t>Подпункт 3) пункта 3: «проекты планов и программ развития Цветниковского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w:t>
      </w:r>
      <w:proofErr w:type="gramEnd"/>
      <w:r w:rsidRPr="0071091B">
        <w:rPr>
          <w:rFonts w:ascii="Times New Roman" w:hAnsi="Times New Roman" w:cs="Times New Roman"/>
        </w:rPr>
        <w:t xml:space="preserve">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71091B">
        <w:rPr>
          <w:rFonts w:ascii="Times New Roman" w:hAnsi="Times New Roman" w:cs="Times New Roman"/>
        </w:rPr>
        <w:t>;»</w:t>
      </w:r>
      <w:proofErr w:type="gramEnd"/>
      <w:r w:rsidRPr="0071091B">
        <w:rPr>
          <w:rFonts w:ascii="Times New Roman" w:hAnsi="Times New Roman" w:cs="Times New Roman"/>
        </w:rPr>
        <w:t xml:space="preserve"> -  считать утратившим силу.</w:t>
      </w:r>
    </w:p>
    <w:p w:rsidR="0071091B" w:rsidRPr="0071091B" w:rsidRDefault="0071091B" w:rsidP="0071091B">
      <w:pPr>
        <w:pStyle w:val="a7"/>
        <w:numPr>
          <w:ilvl w:val="2"/>
          <w:numId w:val="12"/>
        </w:numPr>
        <w:spacing w:after="0" w:line="240" w:lineRule="auto"/>
        <w:jc w:val="both"/>
        <w:rPr>
          <w:rFonts w:ascii="Times New Roman" w:hAnsi="Times New Roman" w:cs="Times New Roman"/>
        </w:rPr>
      </w:pPr>
      <w:r w:rsidRPr="0071091B">
        <w:rPr>
          <w:rFonts w:ascii="Times New Roman" w:hAnsi="Times New Roman" w:cs="Times New Roman"/>
        </w:rPr>
        <w:t>Пункт 4 изложить в следующей редакции:</w:t>
      </w:r>
    </w:p>
    <w:p w:rsidR="0071091B" w:rsidRPr="0071091B" w:rsidRDefault="0071091B" w:rsidP="0071091B">
      <w:pPr>
        <w:ind w:left="708" w:firstLine="720"/>
        <w:jc w:val="both"/>
        <w:rPr>
          <w:rFonts w:ascii="Times New Roman" w:hAnsi="Times New Roman" w:cs="Times New Roman"/>
        </w:rPr>
      </w:pPr>
      <w:r w:rsidRPr="0071091B">
        <w:rPr>
          <w:rFonts w:ascii="Times New Roman" w:hAnsi="Times New Roman" w:cs="Times New Roman"/>
        </w:rPr>
        <w:t>«</w:t>
      </w:r>
      <w:r w:rsidRPr="0071091B">
        <w:rPr>
          <w:rFonts w:ascii="Times New Roman" w:eastAsia="Calibri" w:hAnsi="Times New Roman" w:cs="Times New Roman"/>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sidRPr="0071091B">
        <w:rPr>
          <w:rFonts w:ascii="Times New Roman" w:eastAsia="Calibri" w:hAnsi="Times New Roman" w:cs="Times New Roman"/>
        </w:rPr>
        <w:t>.</w:t>
      </w:r>
      <w:r w:rsidRPr="0071091B">
        <w:rPr>
          <w:rFonts w:ascii="Times New Roman" w:hAnsi="Times New Roman" w:cs="Times New Roman"/>
        </w:rPr>
        <w:t>»</w:t>
      </w:r>
      <w:proofErr w:type="gramEnd"/>
    </w:p>
    <w:p w:rsidR="0071091B" w:rsidRPr="0071091B" w:rsidRDefault="0071091B" w:rsidP="0071091B">
      <w:pPr>
        <w:pStyle w:val="a7"/>
        <w:numPr>
          <w:ilvl w:val="2"/>
          <w:numId w:val="12"/>
        </w:numPr>
        <w:spacing w:after="0" w:line="240" w:lineRule="auto"/>
        <w:jc w:val="both"/>
        <w:rPr>
          <w:rFonts w:ascii="Times New Roman" w:hAnsi="Times New Roman" w:cs="Times New Roman"/>
        </w:rPr>
      </w:pPr>
      <w:r w:rsidRPr="0071091B">
        <w:rPr>
          <w:rFonts w:ascii="Times New Roman" w:hAnsi="Times New Roman" w:cs="Times New Roman"/>
        </w:rPr>
        <w:t>Дополнить пунктом 5. следующего содержания:</w:t>
      </w:r>
    </w:p>
    <w:p w:rsidR="0071091B" w:rsidRPr="0071091B" w:rsidRDefault="0071091B" w:rsidP="0071091B">
      <w:pPr>
        <w:ind w:left="708" w:firstLine="720"/>
        <w:jc w:val="both"/>
        <w:rPr>
          <w:rFonts w:ascii="Times New Roman" w:hAnsi="Times New Roman" w:cs="Times New Roman"/>
        </w:rPr>
      </w:pPr>
      <w:r w:rsidRPr="0071091B">
        <w:rPr>
          <w:rFonts w:ascii="Times New Roman" w:hAnsi="Times New Roman" w:cs="Times New Roman"/>
        </w:rPr>
        <w:t>«</w:t>
      </w:r>
      <w:r w:rsidRPr="0071091B">
        <w:rPr>
          <w:rFonts w:ascii="Times New Roman" w:eastAsia="Calibri" w:hAnsi="Times New Roman" w:cs="Times New Roman"/>
        </w:rPr>
        <w:t xml:space="preserve">5. </w:t>
      </w:r>
      <w:proofErr w:type="gramStart"/>
      <w:r w:rsidRPr="0071091B">
        <w:rPr>
          <w:rFonts w:ascii="Times New Roman" w:eastAsia="Calibri"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1091B">
        <w:rPr>
          <w:rFonts w:ascii="Times New Roman" w:eastAsia="Calibri" w:hAnsi="Times New Roman"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71091B">
        <w:rPr>
          <w:rFonts w:ascii="Times New Roman" w:hAnsi="Times New Roman" w:cs="Times New Roman"/>
        </w:rPr>
        <w:t xml:space="preserve"> </w:t>
      </w:r>
      <w:r w:rsidRPr="0071091B">
        <w:rPr>
          <w:rFonts w:ascii="Times New Roman" w:eastAsia="Calibri" w:hAnsi="Times New Roman" w:cs="Times New Roman"/>
        </w:rPr>
        <w:t>публичные слушани</w:t>
      </w:r>
      <w:r w:rsidRPr="0071091B">
        <w:rPr>
          <w:rFonts w:ascii="Times New Roman" w:hAnsi="Times New Roman" w:cs="Times New Roman"/>
        </w:rPr>
        <w:t xml:space="preserve">я, </w:t>
      </w:r>
      <w:r w:rsidRPr="0071091B">
        <w:rPr>
          <w:rFonts w:ascii="Times New Roman" w:eastAsia="Calibri" w:hAnsi="Times New Roman" w:cs="Times New Roman"/>
        </w:rPr>
        <w:t xml:space="preserve"> порядок организации и проведения которых определяется) нормативным правовым актом представительного органа муниципального образования</w:t>
      </w:r>
      <w:r w:rsidRPr="0071091B">
        <w:rPr>
          <w:rFonts w:ascii="Times New Roman" w:hAnsi="Times New Roman" w:cs="Times New Roman"/>
        </w:rPr>
        <w:t xml:space="preserve"> </w:t>
      </w:r>
      <w:r w:rsidRPr="0071091B">
        <w:rPr>
          <w:rFonts w:ascii="Times New Roman" w:eastAsia="Calibri" w:hAnsi="Times New Roman" w:cs="Times New Roman"/>
        </w:rPr>
        <w:t>с учетом положений законодательства о градостроительной деятельности</w:t>
      </w:r>
      <w:proofErr w:type="gramStart"/>
      <w:r w:rsidRPr="0071091B">
        <w:rPr>
          <w:rFonts w:ascii="Times New Roman" w:eastAsia="Calibri" w:hAnsi="Times New Roman" w:cs="Times New Roman"/>
        </w:rPr>
        <w:t>.</w:t>
      </w:r>
      <w:r w:rsidRPr="0071091B">
        <w:rPr>
          <w:rFonts w:ascii="Times New Roman" w:hAnsi="Times New Roman" w:cs="Times New Roman"/>
        </w:rPr>
        <w:t>»</w:t>
      </w:r>
      <w:proofErr w:type="gramEnd"/>
    </w:p>
    <w:p w:rsidR="0071091B" w:rsidRPr="0071091B" w:rsidRDefault="0071091B" w:rsidP="0071091B">
      <w:pPr>
        <w:pStyle w:val="a7"/>
        <w:numPr>
          <w:ilvl w:val="1"/>
          <w:numId w:val="12"/>
        </w:numPr>
        <w:spacing w:after="0" w:line="240" w:lineRule="auto"/>
        <w:jc w:val="both"/>
        <w:rPr>
          <w:rFonts w:ascii="Times New Roman" w:hAnsi="Times New Roman" w:cs="Times New Roman"/>
          <w:b/>
        </w:rPr>
      </w:pPr>
      <w:r w:rsidRPr="0071091B">
        <w:rPr>
          <w:rFonts w:ascii="Times New Roman" w:hAnsi="Times New Roman" w:cs="Times New Roman"/>
          <w:b/>
        </w:rPr>
        <w:t>Статья 19. Полномочия Совета депутатов</w:t>
      </w:r>
    </w:p>
    <w:p w:rsidR="0071091B" w:rsidRPr="0071091B" w:rsidRDefault="0071091B" w:rsidP="0071091B">
      <w:pPr>
        <w:pStyle w:val="a7"/>
        <w:numPr>
          <w:ilvl w:val="2"/>
          <w:numId w:val="12"/>
        </w:numPr>
        <w:spacing w:after="0" w:line="240" w:lineRule="auto"/>
        <w:jc w:val="both"/>
        <w:rPr>
          <w:rFonts w:ascii="Times New Roman" w:hAnsi="Times New Roman" w:cs="Times New Roman"/>
        </w:rPr>
      </w:pPr>
      <w:r w:rsidRPr="0071091B">
        <w:rPr>
          <w:rFonts w:ascii="Times New Roman" w:hAnsi="Times New Roman" w:cs="Times New Roman"/>
        </w:rPr>
        <w:t>Пункт 4 изложить в следующей редакции:</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«4) утверждение стратегии социально-экономического развития муниципального образования</w:t>
      </w:r>
      <w:proofErr w:type="gramStart"/>
      <w:r w:rsidRPr="0071091B">
        <w:rPr>
          <w:rFonts w:ascii="Times New Roman" w:hAnsi="Times New Roman" w:cs="Times New Roman"/>
        </w:rPr>
        <w:t>;»</w:t>
      </w:r>
      <w:proofErr w:type="gramEnd"/>
    </w:p>
    <w:p w:rsidR="0071091B" w:rsidRPr="0071091B" w:rsidRDefault="0071091B" w:rsidP="0071091B">
      <w:pPr>
        <w:pStyle w:val="a7"/>
        <w:numPr>
          <w:ilvl w:val="2"/>
          <w:numId w:val="12"/>
        </w:numPr>
        <w:spacing w:after="0" w:line="240" w:lineRule="auto"/>
        <w:jc w:val="both"/>
        <w:rPr>
          <w:rFonts w:ascii="Times New Roman" w:hAnsi="Times New Roman" w:cs="Times New Roman"/>
        </w:rPr>
      </w:pPr>
      <w:r w:rsidRPr="0071091B">
        <w:rPr>
          <w:rFonts w:ascii="Times New Roman" w:hAnsi="Times New Roman" w:cs="Times New Roman"/>
        </w:rPr>
        <w:t>Пункт 21 изложить в следующей редакции:</w:t>
      </w:r>
    </w:p>
    <w:p w:rsidR="0071091B" w:rsidRPr="0071091B" w:rsidRDefault="0071091B" w:rsidP="0071091B">
      <w:pPr>
        <w:ind w:left="993" w:firstLine="423"/>
        <w:jc w:val="both"/>
        <w:rPr>
          <w:rFonts w:ascii="Times New Roman" w:hAnsi="Times New Roman" w:cs="Times New Roman"/>
        </w:rPr>
      </w:pPr>
      <w:r w:rsidRPr="0071091B">
        <w:rPr>
          <w:rFonts w:ascii="Times New Roman" w:hAnsi="Times New Roman" w:cs="Times New Roman"/>
        </w:rPr>
        <w:t>«</w:t>
      </w:r>
      <w:r w:rsidRPr="0071091B">
        <w:rPr>
          <w:rFonts w:ascii="Times New Roman" w:eastAsia="Calibri" w:hAnsi="Times New Roman" w:cs="Times New Roman"/>
        </w:rPr>
        <w:t>2</w:t>
      </w:r>
      <w:r w:rsidRPr="0071091B">
        <w:rPr>
          <w:rFonts w:ascii="Times New Roman" w:hAnsi="Times New Roman" w:cs="Times New Roman"/>
        </w:rPr>
        <w:t>1</w:t>
      </w:r>
      <w:r w:rsidRPr="0071091B">
        <w:rPr>
          <w:rFonts w:ascii="Times New Roman" w:eastAsia="Calibri" w:hAnsi="Times New Roman" w:cs="Times New Roman"/>
        </w:rPr>
        <w:t>) утверждение правил благоустройства территории поселения, осуществление контроля за их соблюдением</w:t>
      </w:r>
      <w:proofErr w:type="gramStart"/>
      <w:r w:rsidRPr="0071091B">
        <w:rPr>
          <w:rFonts w:ascii="Times New Roman" w:eastAsia="Calibri" w:hAnsi="Times New Roman" w:cs="Times New Roman"/>
        </w:rPr>
        <w:t>;</w:t>
      </w:r>
      <w:r w:rsidRPr="0071091B">
        <w:rPr>
          <w:rFonts w:ascii="Times New Roman" w:hAnsi="Times New Roman" w:cs="Times New Roman"/>
        </w:rPr>
        <w:t>»</w:t>
      </w:r>
      <w:proofErr w:type="gramEnd"/>
      <w:r w:rsidRPr="0071091B">
        <w:rPr>
          <w:rFonts w:ascii="Times New Roman" w:hAnsi="Times New Roman" w:cs="Times New Roman"/>
        </w:rPr>
        <w:t xml:space="preserve"> </w:t>
      </w:r>
    </w:p>
    <w:p w:rsidR="0071091B" w:rsidRPr="0071091B" w:rsidRDefault="0071091B" w:rsidP="0071091B">
      <w:pPr>
        <w:pStyle w:val="a7"/>
        <w:numPr>
          <w:ilvl w:val="1"/>
          <w:numId w:val="12"/>
        </w:numPr>
        <w:spacing w:after="0" w:line="240" w:lineRule="auto"/>
        <w:jc w:val="both"/>
        <w:rPr>
          <w:rFonts w:ascii="Times New Roman" w:hAnsi="Times New Roman" w:cs="Times New Roman"/>
          <w:b/>
        </w:rPr>
      </w:pPr>
      <w:r w:rsidRPr="0071091B">
        <w:rPr>
          <w:rFonts w:ascii="Times New Roman" w:hAnsi="Times New Roman" w:cs="Times New Roman"/>
          <w:b/>
        </w:rPr>
        <w:t>Статья 28. Досрочное прекращение полномочий Главы сельсовета.</w:t>
      </w:r>
    </w:p>
    <w:p w:rsidR="0071091B" w:rsidRPr="0071091B" w:rsidRDefault="0071091B" w:rsidP="0071091B">
      <w:pPr>
        <w:pStyle w:val="a7"/>
        <w:numPr>
          <w:ilvl w:val="2"/>
          <w:numId w:val="12"/>
        </w:numPr>
        <w:spacing w:after="0" w:line="240" w:lineRule="auto"/>
        <w:jc w:val="both"/>
        <w:rPr>
          <w:rFonts w:ascii="Times New Roman" w:hAnsi="Times New Roman" w:cs="Times New Roman"/>
        </w:rPr>
      </w:pPr>
      <w:r w:rsidRPr="0071091B">
        <w:rPr>
          <w:rFonts w:ascii="Times New Roman" w:hAnsi="Times New Roman" w:cs="Times New Roman"/>
        </w:rPr>
        <w:t>Пункт 2 изложить в следующей редакции:</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 xml:space="preserve">«2. </w:t>
      </w:r>
      <w:proofErr w:type="gramStart"/>
      <w:r w:rsidRPr="0071091B">
        <w:rPr>
          <w:rFonts w:ascii="Times New Roman" w:hAnsi="Times New Roman" w:cs="Times New Roman"/>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Pr="0071091B">
        <w:rPr>
          <w:rFonts w:ascii="Times New Roman" w:hAnsi="Times New Roman" w:cs="Times New Roman"/>
        </w:rPr>
        <w:t xml:space="preserve">, представительный орган муниципального образования не вправе принимать решение об избрании главы муниципального </w:t>
      </w:r>
      <w:r w:rsidRPr="0071091B">
        <w:rPr>
          <w:rFonts w:ascii="Times New Roman" w:hAnsi="Times New Roman" w:cs="Times New Roman"/>
        </w:rPr>
        <w:lastRenderedPageBreak/>
        <w:t>образования из числа кандидатов, представленных конкурсной комиссией по результатам конкурса, до вступления решения суда в законную силу.</w:t>
      </w:r>
    </w:p>
    <w:p w:rsidR="0071091B" w:rsidRPr="0071091B" w:rsidRDefault="0071091B" w:rsidP="0071091B">
      <w:pPr>
        <w:pStyle w:val="a7"/>
        <w:numPr>
          <w:ilvl w:val="1"/>
          <w:numId w:val="12"/>
        </w:numPr>
        <w:spacing w:after="0" w:line="240" w:lineRule="auto"/>
        <w:jc w:val="both"/>
        <w:rPr>
          <w:rFonts w:ascii="Times New Roman" w:eastAsia="Calibri" w:hAnsi="Times New Roman" w:cs="Times New Roman"/>
          <w:b/>
        </w:rPr>
      </w:pPr>
      <w:r w:rsidRPr="0071091B">
        <w:rPr>
          <w:rFonts w:ascii="Times New Roman" w:eastAsia="Calibri" w:hAnsi="Times New Roman" w:cs="Times New Roman"/>
          <w:b/>
        </w:rPr>
        <w:t>Статья 32. Полномочия администрации</w:t>
      </w:r>
    </w:p>
    <w:p w:rsidR="0071091B" w:rsidRPr="0071091B" w:rsidRDefault="0071091B" w:rsidP="0071091B">
      <w:pPr>
        <w:pStyle w:val="a7"/>
        <w:numPr>
          <w:ilvl w:val="2"/>
          <w:numId w:val="12"/>
        </w:numPr>
        <w:spacing w:after="0" w:line="240" w:lineRule="auto"/>
        <w:jc w:val="both"/>
        <w:rPr>
          <w:rFonts w:ascii="Times New Roman" w:hAnsi="Times New Roman" w:cs="Times New Roman"/>
        </w:rPr>
      </w:pPr>
      <w:r w:rsidRPr="0071091B">
        <w:rPr>
          <w:rFonts w:ascii="Times New Roman" w:eastAsia="Calibri" w:hAnsi="Times New Roman" w:cs="Times New Roman"/>
        </w:rPr>
        <w:t xml:space="preserve"> Пункт </w:t>
      </w:r>
      <w:r w:rsidRPr="0071091B">
        <w:rPr>
          <w:rFonts w:ascii="Times New Roman" w:hAnsi="Times New Roman" w:cs="Times New Roman"/>
        </w:rPr>
        <w:t>12 « организация библиотечного обслуживания населения, комплектование и обеспечение сохранности библиотечных фондов библиотек поселения</w:t>
      </w:r>
      <w:proofErr w:type="gramStart"/>
      <w:r w:rsidRPr="0071091B">
        <w:rPr>
          <w:rFonts w:ascii="Times New Roman" w:hAnsi="Times New Roman" w:cs="Times New Roman"/>
        </w:rPr>
        <w:t>;»</w:t>
      </w:r>
      <w:proofErr w:type="gramEnd"/>
      <w:r w:rsidRPr="0071091B">
        <w:rPr>
          <w:rFonts w:ascii="Times New Roman" w:hAnsi="Times New Roman" w:cs="Times New Roman"/>
        </w:rPr>
        <w:t xml:space="preserve"> исключить </w:t>
      </w:r>
    </w:p>
    <w:p w:rsidR="0071091B" w:rsidRPr="0071091B" w:rsidRDefault="0071091B" w:rsidP="0071091B">
      <w:pPr>
        <w:pStyle w:val="a7"/>
        <w:numPr>
          <w:ilvl w:val="2"/>
          <w:numId w:val="12"/>
        </w:numPr>
        <w:spacing w:after="0" w:line="240" w:lineRule="auto"/>
        <w:jc w:val="both"/>
        <w:rPr>
          <w:rFonts w:ascii="Times New Roman" w:hAnsi="Times New Roman" w:cs="Times New Roman"/>
        </w:rPr>
      </w:pPr>
      <w:proofErr w:type="gramStart"/>
      <w:r w:rsidRPr="0071091B">
        <w:rPr>
          <w:rFonts w:ascii="Times New Roman" w:hAnsi="Times New Roman" w:cs="Times New Roman"/>
        </w:rPr>
        <w:t>Пункты 13), 14), 15), 16), 17), 18), 19), 20), 21), 22), 23), 24), 25), 26), 27), 28), 29), 30), 31), 32), 33), 34), 35), 36), 37), 38), 39), 40), 41), 42), 43), 44), 45), 46), 47), 48), 49), 50), 51), 52), 53), 54), 55), 56), 57), 58), 59), 60), 61), 62), 63), 64) считать пунктами 12), 13), 14), 15), 16</w:t>
      </w:r>
      <w:proofErr w:type="gramEnd"/>
      <w:r w:rsidRPr="0071091B">
        <w:rPr>
          <w:rFonts w:ascii="Times New Roman" w:hAnsi="Times New Roman" w:cs="Times New Roman"/>
        </w:rPr>
        <w:t xml:space="preserve">), </w:t>
      </w:r>
      <w:proofErr w:type="gramStart"/>
      <w:r w:rsidRPr="0071091B">
        <w:rPr>
          <w:rFonts w:ascii="Times New Roman" w:hAnsi="Times New Roman" w:cs="Times New Roman"/>
        </w:rPr>
        <w:t>17), 18), 19), 20), 21), 22), 23), 24), 25), 26), 27), 28), 29), 30), 31), 32), 33), 34), 35), 36), 37), 38), 39), 40), 41), 42), 43), 44), 45), 46), 47), 48), 49), 50), 51), 52), 53), 54), 55), 56), 57), 58), 59), 60), 61), 62), 63)</w:t>
      </w:r>
      <w:proofErr w:type="gramEnd"/>
    </w:p>
    <w:p w:rsidR="0071091B" w:rsidRPr="0071091B" w:rsidRDefault="0071091B" w:rsidP="0071091B">
      <w:pPr>
        <w:pStyle w:val="a7"/>
        <w:numPr>
          <w:ilvl w:val="2"/>
          <w:numId w:val="12"/>
        </w:numPr>
        <w:spacing w:after="0" w:line="240" w:lineRule="auto"/>
        <w:jc w:val="both"/>
        <w:rPr>
          <w:rFonts w:ascii="Times New Roman" w:hAnsi="Times New Roman" w:cs="Times New Roman"/>
        </w:rPr>
      </w:pPr>
      <w:r w:rsidRPr="0071091B">
        <w:rPr>
          <w:rFonts w:ascii="Times New Roman" w:hAnsi="Times New Roman" w:cs="Times New Roman"/>
        </w:rPr>
        <w:t>Пункт 18 изложить в следующей редакции:</w:t>
      </w:r>
    </w:p>
    <w:p w:rsidR="0071091B" w:rsidRPr="0071091B" w:rsidRDefault="0071091B" w:rsidP="0071091B">
      <w:pPr>
        <w:ind w:left="708" w:firstLine="720"/>
        <w:jc w:val="both"/>
        <w:rPr>
          <w:rFonts w:ascii="Times New Roman" w:hAnsi="Times New Roman" w:cs="Times New Roman"/>
        </w:rPr>
      </w:pPr>
      <w:r w:rsidRPr="0071091B">
        <w:rPr>
          <w:rFonts w:ascii="Times New Roman" w:hAnsi="Times New Roman" w:cs="Times New Roman"/>
        </w:rPr>
        <w:t>«18)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71091B">
        <w:rPr>
          <w:rFonts w:ascii="Times New Roman" w:hAnsi="Times New Roman" w:cs="Times New Roman"/>
        </w:rPr>
        <w:t>;»</w:t>
      </w:r>
      <w:proofErr w:type="gramEnd"/>
    </w:p>
    <w:p w:rsidR="0071091B" w:rsidRPr="0071091B" w:rsidRDefault="0071091B" w:rsidP="0071091B">
      <w:pPr>
        <w:pStyle w:val="a7"/>
        <w:numPr>
          <w:ilvl w:val="2"/>
          <w:numId w:val="12"/>
        </w:numPr>
        <w:spacing w:after="0" w:line="240" w:lineRule="auto"/>
        <w:jc w:val="both"/>
        <w:rPr>
          <w:rFonts w:ascii="Times New Roman" w:hAnsi="Times New Roman" w:cs="Times New Roman"/>
        </w:rPr>
      </w:pPr>
      <w:r w:rsidRPr="0071091B">
        <w:rPr>
          <w:rFonts w:ascii="Times New Roman" w:hAnsi="Times New Roman" w:cs="Times New Roman"/>
        </w:rPr>
        <w:t>Пункт 27 изложить в следующей редакции:</w:t>
      </w:r>
    </w:p>
    <w:p w:rsidR="0071091B" w:rsidRPr="0071091B" w:rsidRDefault="0071091B" w:rsidP="0071091B">
      <w:pPr>
        <w:ind w:left="708" w:firstLine="720"/>
        <w:jc w:val="both"/>
        <w:rPr>
          <w:rFonts w:ascii="Times New Roman" w:hAnsi="Times New Roman" w:cs="Times New Roman"/>
        </w:rPr>
      </w:pPr>
      <w:r w:rsidRPr="0071091B">
        <w:rPr>
          <w:rFonts w:ascii="Times New Roman" w:hAnsi="Times New Roman" w:cs="Times New Roman"/>
        </w:rPr>
        <w:t>«27) организация сбора статистических показателей, характеризующих состояние экономики и социальной сферы Цветниковского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71091B">
        <w:rPr>
          <w:rFonts w:ascii="Times New Roman" w:hAnsi="Times New Roman" w:cs="Times New Roman"/>
        </w:rPr>
        <w:t>;»</w:t>
      </w:r>
      <w:proofErr w:type="gramEnd"/>
    </w:p>
    <w:p w:rsidR="0071091B" w:rsidRPr="0071091B" w:rsidRDefault="0071091B" w:rsidP="0071091B">
      <w:pPr>
        <w:pStyle w:val="a7"/>
        <w:numPr>
          <w:ilvl w:val="2"/>
          <w:numId w:val="12"/>
        </w:numPr>
        <w:spacing w:after="0" w:line="240" w:lineRule="auto"/>
        <w:jc w:val="both"/>
        <w:rPr>
          <w:rFonts w:ascii="Times New Roman" w:hAnsi="Times New Roman" w:cs="Times New Roman"/>
        </w:rPr>
      </w:pPr>
      <w:r w:rsidRPr="0071091B">
        <w:rPr>
          <w:rFonts w:ascii="Times New Roman" w:hAnsi="Times New Roman" w:cs="Times New Roman"/>
        </w:rPr>
        <w:t>Пункт 63 изложить в следующей редакции:</w:t>
      </w:r>
    </w:p>
    <w:p w:rsidR="0071091B" w:rsidRPr="0071091B" w:rsidRDefault="0071091B" w:rsidP="0071091B">
      <w:pPr>
        <w:autoSpaceDE w:val="0"/>
        <w:autoSpaceDN w:val="0"/>
        <w:adjustRightInd w:val="0"/>
        <w:ind w:left="708" w:firstLine="708"/>
        <w:jc w:val="both"/>
        <w:rPr>
          <w:rFonts w:ascii="Times New Roman" w:hAnsi="Times New Roman" w:cs="Times New Roman"/>
        </w:rPr>
      </w:pPr>
      <w:r w:rsidRPr="0071091B">
        <w:rPr>
          <w:rFonts w:ascii="Times New Roman" w:hAnsi="Times New Roman" w:cs="Times New Roman"/>
        </w:rPr>
        <w:t>«63)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1091B" w:rsidRPr="0071091B" w:rsidRDefault="0071091B" w:rsidP="0071091B">
      <w:pPr>
        <w:pStyle w:val="a7"/>
        <w:numPr>
          <w:ilvl w:val="1"/>
          <w:numId w:val="12"/>
        </w:numPr>
        <w:spacing w:after="0" w:line="240" w:lineRule="auto"/>
        <w:jc w:val="both"/>
        <w:rPr>
          <w:rFonts w:ascii="Times New Roman" w:hAnsi="Times New Roman" w:cs="Times New Roman"/>
          <w:b/>
        </w:rPr>
      </w:pPr>
      <w:r w:rsidRPr="0071091B">
        <w:rPr>
          <w:rFonts w:ascii="Times New Roman" w:hAnsi="Times New Roman" w:cs="Times New Roman"/>
          <w:b/>
        </w:rPr>
        <w:t>Статья 38.1. Средства Самообложения граждан - изложить в следующей редакции:</w:t>
      </w:r>
    </w:p>
    <w:p w:rsidR="0071091B" w:rsidRPr="0071091B" w:rsidRDefault="0071091B" w:rsidP="0071091B">
      <w:pPr>
        <w:autoSpaceDE w:val="0"/>
        <w:autoSpaceDN w:val="0"/>
        <w:adjustRightInd w:val="0"/>
        <w:ind w:left="708" w:firstLine="709"/>
        <w:jc w:val="both"/>
        <w:rPr>
          <w:rFonts w:ascii="Times New Roman" w:eastAsia="Calibri" w:hAnsi="Times New Roman" w:cs="Times New Roman"/>
          <w:bCs/>
        </w:rPr>
      </w:pPr>
      <w:r w:rsidRPr="0071091B">
        <w:rPr>
          <w:rFonts w:ascii="Times New Roman" w:hAnsi="Times New Roman" w:cs="Times New Roman"/>
        </w:rPr>
        <w:t>«</w:t>
      </w:r>
      <w:r w:rsidRPr="0071091B">
        <w:rPr>
          <w:rFonts w:ascii="Times New Roman" w:eastAsia="Calibri" w:hAnsi="Times New Roman" w:cs="Times New Roman"/>
          <w:bC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1091B">
        <w:rPr>
          <w:rFonts w:ascii="Times New Roman" w:eastAsia="Calibri" w:hAnsi="Times New Roman" w:cs="Times New Roman"/>
          <w:bC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 платежей может быть уменьшен.</w:t>
      </w:r>
      <w:proofErr w:type="gramEnd"/>
    </w:p>
    <w:p w:rsidR="0071091B" w:rsidRPr="0071091B" w:rsidRDefault="0071091B" w:rsidP="0071091B">
      <w:pPr>
        <w:ind w:left="708" w:firstLine="709"/>
        <w:jc w:val="both"/>
        <w:rPr>
          <w:rFonts w:ascii="Times New Roman" w:eastAsia="Calibri" w:hAnsi="Times New Roman" w:cs="Times New Roman"/>
          <w:bCs/>
        </w:rPr>
      </w:pPr>
      <w:r w:rsidRPr="0071091B">
        <w:rPr>
          <w:rFonts w:ascii="Times New Roman" w:eastAsia="Calibri" w:hAnsi="Times New Roman" w:cs="Times New Roman"/>
          <w:bCs/>
        </w:rPr>
        <w:t xml:space="preserve">2.  Вопросы введения и использования, указанных в </w:t>
      </w:r>
      <w:hyperlink w:anchor="Par0" w:history="1">
        <w:r w:rsidRPr="0071091B">
          <w:rPr>
            <w:rFonts w:ascii="Times New Roman" w:eastAsia="Calibri" w:hAnsi="Times New Roman" w:cs="Times New Roman"/>
            <w:bCs/>
            <w:color w:val="000000"/>
          </w:rPr>
          <w:t>части 1</w:t>
        </w:r>
      </w:hyperlink>
      <w:r w:rsidRPr="0071091B">
        <w:rPr>
          <w:rFonts w:ascii="Times New Roman" w:eastAsia="Calibri" w:hAnsi="Times New Roman" w:cs="Times New Roman"/>
          <w:bC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71091B" w:rsidRPr="0071091B" w:rsidRDefault="0071091B" w:rsidP="0071091B">
      <w:pPr>
        <w:pStyle w:val="a7"/>
        <w:numPr>
          <w:ilvl w:val="1"/>
          <w:numId w:val="12"/>
        </w:numPr>
        <w:spacing w:after="0" w:line="240" w:lineRule="auto"/>
        <w:jc w:val="both"/>
        <w:rPr>
          <w:rFonts w:ascii="Times New Roman" w:hAnsi="Times New Roman" w:cs="Times New Roman"/>
          <w:b/>
        </w:rPr>
      </w:pPr>
      <w:r w:rsidRPr="0071091B">
        <w:rPr>
          <w:rFonts w:ascii="Times New Roman" w:hAnsi="Times New Roman" w:cs="Times New Roman"/>
          <w:b/>
        </w:rPr>
        <w:t>Дополнить статьей «45. 1 Содержание правил благоустройства территории  Цветниковского сельсовета» следующего содержания:</w:t>
      </w:r>
    </w:p>
    <w:p w:rsidR="0071091B" w:rsidRPr="0071091B" w:rsidRDefault="0071091B" w:rsidP="0071091B">
      <w:pPr>
        <w:pStyle w:val="a7"/>
        <w:ind w:left="1353"/>
        <w:jc w:val="both"/>
        <w:rPr>
          <w:rFonts w:ascii="Times New Roman" w:hAnsi="Times New Roman" w:cs="Times New Roman"/>
        </w:rPr>
      </w:pP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1091B" w:rsidRPr="0071091B" w:rsidRDefault="0071091B" w:rsidP="0071091B">
      <w:pPr>
        <w:ind w:left="993" w:firstLine="360"/>
        <w:jc w:val="both"/>
        <w:rPr>
          <w:rFonts w:ascii="Times New Roman" w:hAnsi="Times New Roman" w:cs="Times New Roman"/>
        </w:rPr>
      </w:pPr>
      <w:r w:rsidRPr="0071091B">
        <w:rPr>
          <w:rFonts w:ascii="Times New Roman" w:hAnsi="Times New Roman" w:cs="Times New Roman"/>
        </w:rPr>
        <w:t>2. Правила благоустройства территории муниципального образования могут регулировать вопросы:</w:t>
      </w:r>
    </w:p>
    <w:p w:rsidR="0071091B" w:rsidRPr="0071091B" w:rsidRDefault="0071091B" w:rsidP="0071091B">
      <w:pPr>
        <w:pStyle w:val="a7"/>
        <w:ind w:left="1353"/>
        <w:jc w:val="both"/>
        <w:rPr>
          <w:rFonts w:ascii="Times New Roman" w:hAnsi="Times New Roman" w:cs="Times New Roman"/>
        </w:rPr>
      </w:pPr>
      <w:proofErr w:type="gramStart"/>
      <w:r w:rsidRPr="0071091B">
        <w:rPr>
          <w:rFonts w:ascii="Times New Roman" w:hAnsi="Times New Roman" w:cs="Times New Roman"/>
        </w:rPr>
        <w:lastRenderedPageBreak/>
        <w:t>1) содержания территорий общего пользования и порядка пользования такими территориями;</w:t>
      </w:r>
      <w:proofErr w:type="gramEnd"/>
    </w:p>
    <w:p w:rsidR="0071091B" w:rsidRPr="0071091B" w:rsidRDefault="0071091B" w:rsidP="0071091B">
      <w:pPr>
        <w:ind w:left="993" w:firstLine="360"/>
        <w:jc w:val="both"/>
        <w:rPr>
          <w:rFonts w:ascii="Times New Roman" w:hAnsi="Times New Roman" w:cs="Times New Roman"/>
        </w:rPr>
      </w:pPr>
      <w:r w:rsidRPr="0071091B">
        <w:rPr>
          <w:rFonts w:ascii="Times New Roman" w:hAnsi="Times New Roman" w:cs="Times New Roman"/>
        </w:rPr>
        <w:t>2) внешнего вида фасадов и ограждающих конструкций зданий, строений, сооружений;</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3) проектирования, размещения, содержания и восстановления элементов благоустройства, в том числе после проведения земляных работ;</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4) организации освещения территории муниципального образования, включая архитектурную подсветку зданий, строений, сооружений;</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8) организации пешеходных коммуникаций, в том числе тротуаров, аллей, дорожек, тропинок;</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71091B">
        <w:rPr>
          <w:rFonts w:ascii="Times New Roman" w:hAnsi="Times New Roman" w:cs="Times New Roman"/>
        </w:rPr>
        <w:t>маломобильных</w:t>
      </w:r>
      <w:proofErr w:type="spellEnd"/>
      <w:r w:rsidRPr="0071091B">
        <w:rPr>
          <w:rFonts w:ascii="Times New Roman" w:hAnsi="Times New Roman" w:cs="Times New Roman"/>
        </w:rPr>
        <w:t xml:space="preserve"> групп населения;</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10) уборки территории муниципального образования, в том числе в зимний период;</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11) организации стоков ливневых вод;</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12) порядка проведения земляных работ;</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13) праздничного оформления территории муниципального образования;</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14) порядка участия граждан и организаций в реализации мероприятий по благоустройству территории муниципального образования;</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 xml:space="preserve">15) осуществления </w:t>
      </w:r>
      <w:proofErr w:type="gramStart"/>
      <w:r w:rsidRPr="0071091B">
        <w:rPr>
          <w:rFonts w:ascii="Times New Roman" w:hAnsi="Times New Roman" w:cs="Times New Roman"/>
        </w:rPr>
        <w:t>контроля за</w:t>
      </w:r>
      <w:proofErr w:type="gramEnd"/>
      <w:r w:rsidRPr="0071091B">
        <w:rPr>
          <w:rFonts w:ascii="Times New Roman" w:hAnsi="Times New Roman" w:cs="Times New Roman"/>
        </w:rPr>
        <w:t xml:space="preserve"> соблюдением правил благоустройства территории муниципального образования.</w:t>
      </w:r>
    </w:p>
    <w:p w:rsidR="0071091B" w:rsidRPr="0071091B" w:rsidRDefault="0071091B" w:rsidP="0071091B">
      <w:pPr>
        <w:pStyle w:val="a7"/>
        <w:ind w:left="1353"/>
        <w:jc w:val="both"/>
        <w:rPr>
          <w:rFonts w:ascii="Times New Roman" w:hAnsi="Times New Roman" w:cs="Times New Roman"/>
        </w:rPr>
      </w:pPr>
      <w:r w:rsidRPr="0071091B">
        <w:rPr>
          <w:rFonts w:ascii="Times New Roman" w:hAnsi="Times New Roman" w:cs="Times New Roman"/>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1091B" w:rsidRPr="0071091B" w:rsidRDefault="0071091B" w:rsidP="0071091B">
      <w:pPr>
        <w:jc w:val="both"/>
        <w:rPr>
          <w:rFonts w:ascii="Times New Roman" w:hAnsi="Times New Roman" w:cs="Times New Roman"/>
        </w:rPr>
      </w:pPr>
    </w:p>
    <w:p w:rsidR="0071091B" w:rsidRPr="0071091B" w:rsidRDefault="0071091B" w:rsidP="0071091B">
      <w:pPr>
        <w:pStyle w:val="a7"/>
        <w:numPr>
          <w:ilvl w:val="0"/>
          <w:numId w:val="12"/>
        </w:numPr>
        <w:spacing w:after="0" w:line="240" w:lineRule="auto"/>
        <w:rPr>
          <w:rFonts w:ascii="Times New Roman" w:hAnsi="Times New Roman" w:cs="Times New Roman"/>
        </w:rPr>
      </w:pPr>
      <w:r w:rsidRPr="0071091B">
        <w:rPr>
          <w:rFonts w:ascii="Times New Roman" w:hAnsi="Times New Roman" w:cs="Times New Roman"/>
        </w:rPr>
        <w:t xml:space="preserve">Представить настоящее решение  в Главное управление Министерства юстиции Российской Федерации по Новосибирской области в </w:t>
      </w:r>
      <w:proofErr w:type="gramStart"/>
      <w:r w:rsidRPr="0071091B">
        <w:rPr>
          <w:rFonts w:ascii="Times New Roman" w:hAnsi="Times New Roman" w:cs="Times New Roman"/>
        </w:rPr>
        <w:t>порядке</w:t>
      </w:r>
      <w:proofErr w:type="gramEnd"/>
      <w:r w:rsidRPr="0071091B">
        <w:rPr>
          <w:rFonts w:ascii="Times New Roman" w:hAnsi="Times New Roman" w:cs="Times New Roman"/>
        </w:rPr>
        <w:t xml:space="preserve"> установленном федеральным  законом, для осуществления государственной регистрации.</w:t>
      </w:r>
    </w:p>
    <w:p w:rsidR="0071091B" w:rsidRPr="0071091B" w:rsidRDefault="0071091B" w:rsidP="0071091B">
      <w:pPr>
        <w:pStyle w:val="a7"/>
        <w:ind w:left="1353"/>
        <w:rPr>
          <w:rFonts w:ascii="Times New Roman" w:hAnsi="Times New Roman" w:cs="Times New Roman"/>
        </w:rPr>
      </w:pPr>
    </w:p>
    <w:p w:rsidR="0071091B" w:rsidRPr="0071091B" w:rsidRDefault="0071091B" w:rsidP="0071091B">
      <w:pPr>
        <w:pStyle w:val="a7"/>
        <w:numPr>
          <w:ilvl w:val="0"/>
          <w:numId w:val="12"/>
        </w:numPr>
        <w:spacing w:after="0" w:line="240" w:lineRule="auto"/>
        <w:rPr>
          <w:rFonts w:ascii="Times New Roman" w:hAnsi="Times New Roman" w:cs="Times New Roman"/>
        </w:rPr>
      </w:pPr>
      <w:r w:rsidRPr="0071091B">
        <w:rPr>
          <w:rFonts w:ascii="Times New Roman" w:hAnsi="Times New Roman" w:cs="Times New Roman"/>
        </w:rPr>
        <w:t>Опубликовать настоящее решение в периодическом печатном издании.</w:t>
      </w:r>
    </w:p>
    <w:p w:rsidR="0071091B" w:rsidRPr="0071091B" w:rsidRDefault="0071091B" w:rsidP="0071091B">
      <w:pPr>
        <w:pStyle w:val="a7"/>
        <w:rPr>
          <w:rFonts w:ascii="Times New Roman" w:hAnsi="Times New Roman" w:cs="Times New Roman"/>
        </w:rPr>
      </w:pPr>
    </w:p>
    <w:p w:rsidR="0071091B" w:rsidRPr="0071091B" w:rsidRDefault="0071091B" w:rsidP="0071091B">
      <w:pPr>
        <w:pStyle w:val="a7"/>
        <w:ind w:left="1353"/>
        <w:rPr>
          <w:rFonts w:ascii="Times New Roman" w:hAnsi="Times New Roman" w:cs="Times New Roman"/>
        </w:rPr>
      </w:pPr>
    </w:p>
    <w:p w:rsidR="0071091B" w:rsidRPr="0071091B" w:rsidRDefault="0071091B" w:rsidP="0071091B">
      <w:pPr>
        <w:pStyle w:val="a7"/>
        <w:numPr>
          <w:ilvl w:val="0"/>
          <w:numId w:val="12"/>
        </w:numPr>
        <w:spacing w:after="0" w:line="240" w:lineRule="auto"/>
        <w:rPr>
          <w:rFonts w:ascii="Times New Roman" w:hAnsi="Times New Roman" w:cs="Times New Roman"/>
        </w:rPr>
      </w:pPr>
      <w:r w:rsidRPr="0071091B">
        <w:rPr>
          <w:rFonts w:ascii="Times New Roman" w:hAnsi="Times New Roman" w:cs="Times New Roman"/>
        </w:rPr>
        <w:t xml:space="preserve">Настоящее решение вступает в силу после его опубликования. </w:t>
      </w:r>
    </w:p>
    <w:p w:rsidR="0071091B" w:rsidRPr="0071091B" w:rsidRDefault="0071091B" w:rsidP="0071091B">
      <w:pPr>
        <w:rPr>
          <w:rFonts w:ascii="Times New Roman" w:hAnsi="Times New Roman" w:cs="Times New Roman"/>
        </w:rPr>
      </w:pPr>
    </w:p>
    <w:p w:rsidR="0071091B" w:rsidRPr="0071091B" w:rsidRDefault="0071091B" w:rsidP="0071091B">
      <w:pPr>
        <w:shd w:val="clear" w:color="auto" w:fill="FFFFFF"/>
        <w:tabs>
          <w:tab w:val="left" w:pos="701"/>
        </w:tabs>
        <w:spacing w:before="10"/>
        <w:rPr>
          <w:rFonts w:ascii="Times New Roman" w:hAnsi="Times New Roman" w:cs="Times New Roman"/>
        </w:rPr>
      </w:pPr>
    </w:p>
    <w:p w:rsidR="0071091B" w:rsidRPr="0071091B" w:rsidRDefault="0071091B" w:rsidP="0071091B">
      <w:pPr>
        <w:jc w:val="both"/>
        <w:rPr>
          <w:rFonts w:ascii="Times New Roman" w:hAnsi="Times New Roman" w:cs="Times New Roman"/>
        </w:rPr>
      </w:pPr>
    </w:p>
    <w:p w:rsidR="0071091B" w:rsidRPr="0071091B" w:rsidRDefault="0071091B" w:rsidP="0071091B">
      <w:pPr>
        <w:spacing w:after="0"/>
        <w:rPr>
          <w:rFonts w:ascii="Times New Roman" w:hAnsi="Times New Roman" w:cs="Times New Roman"/>
        </w:rPr>
      </w:pPr>
      <w:r w:rsidRPr="0071091B">
        <w:rPr>
          <w:rFonts w:ascii="Times New Roman" w:hAnsi="Times New Roman" w:cs="Times New Roman"/>
        </w:rPr>
        <w:t>Председатель Совета депутатов</w:t>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t>Глава Цветниковского</w:t>
      </w:r>
    </w:p>
    <w:p w:rsidR="0071091B" w:rsidRPr="0071091B" w:rsidRDefault="0071091B" w:rsidP="0071091B">
      <w:pPr>
        <w:spacing w:after="0"/>
        <w:rPr>
          <w:rFonts w:ascii="Times New Roman" w:hAnsi="Times New Roman" w:cs="Times New Roman"/>
        </w:rPr>
      </w:pPr>
      <w:r w:rsidRPr="0071091B">
        <w:rPr>
          <w:rFonts w:ascii="Times New Roman" w:hAnsi="Times New Roman" w:cs="Times New Roman"/>
        </w:rPr>
        <w:lastRenderedPageBreak/>
        <w:t>Цветниковского сельсовета</w:t>
      </w:r>
      <w:r w:rsidRPr="0071091B">
        <w:rPr>
          <w:rFonts w:ascii="Times New Roman" w:hAnsi="Times New Roman" w:cs="Times New Roman"/>
        </w:rPr>
        <w:tab/>
      </w:r>
      <w:r w:rsidRPr="0071091B">
        <w:rPr>
          <w:rFonts w:ascii="Times New Roman" w:hAnsi="Times New Roman" w:cs="Times New Roman"/>
        </w:rPr>
        <w:tab/>
        <w:t xml:space="preserve">          </w:t>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t>сельсовета Здвинского</w:t>
      </w:r>
    </w:p>
    <w:p w:rsidR="0071091B" w:rsidRPr="0071091B" w:rsidRDefault="0071091B" w:rsidP="0071091B">
      <w:pPr>
        <w:spacing w:after="0"/>
        <w:rPr>
          <w:rFonts w:ascii="Times New Roman" w:hAnsi="Times New Roman" w:cs="Times New Roman"/>
        </w:rPr>
      </w:pPr>
      <w:r w:rsidRPr="0071091B">
        <w:rPr>
          <w:rFonts w:ascii="Times New Roman" w:hAnsi="Times New Roman" w:cs="Times New Roman"/>
        </w:rPr>
        <w:t xml:space="preserve">Здвинского района </w:t>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t>района Новосибирской</w:t>
      </w:r>
    </w:p>
    <w:p w:rsidR="0071091B" w:rsidRPr="0071091B" w:rsidRDefault="0071091B" w:rsidP="0071091B">
      <w:pPr>
        <w:spacing w:after="0"/>
        <w:rPr>
          <w:rFonts w:ascii="Times New Roman" w:hAnsi="Times New Roman" w:cs="Times New Roman"/>
        </w:rPr>
      </w:pPr>
      <w:r w:rsidRPr="0071091B">
        <w:rPr>
          <w:rFonts w:ascii="Times New Roman" w:hAnsi="Times New Roman" w:cs="Times New Roman"/>
        </w:rPr>
        <w:t xml:space="preserve">Новосибирской области </w:t>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r>
      <w:proofErr w:type="gramStart"/>
      <w:r w:rsidRPr="0071091B">
        <w:rPr>
          <w:rFonts w:ascii="Times New Roman" w:hAnsi="Times New Roman" w:cs="Times New Roman"/>
        </w:rPr>
        <w:t>области</w:t>
      </w:r>
      <w:proofErr w:type="gramEnd"/>
    </w:p>
    <w:p w:rsidR="0071091B" w:rsidRPr="0071091B" w:rsidRDefault="0071091B" w:rsidP="0071091B">
      <w:pPr>
        <w:spacing w:after="0"/>
        <w:ind w:left="708" w:firstLine="708"/>
        <w:jc w:val="both"/>
        <w:rPr>
          <w:rFonts w:ascii="Times New Roman" w:hAnsi="Times New Roman" w:cs="Times New Roman"/>
        </w:rPr>
      </w:pPr>
      <w:r w:rsidRPr="0071091B">
        <w:rPr>
          <w:rFonts w:ascii="Times New Roman" w:hAnsi="Times New Roman" w:cs="Times New Roman"/>
        </w:rPr>
        <w:t>А.В. Лузина</w:t>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r>
      <w:r w:rsidRPr="0071091B">
        <w:rPr>
          <w:rFonts w:ascii="Times New Roman" w:hAnsi="Times New Roman" w:cs="Times New Roman"/>
        </w:rPr>
        <w:tab/>
        <w:t>Е.К. Кошман</w:t>
      </w:r>
    </w:p>
    <w:p w:rsidR="0071091B" w:rsidRPr="0071091B" w:rsidRDefault="0071091B" w:rsidP="0071091B">
      <w:pPr>
        <w:spacing w:after="0"/>
        <w:jc w:val="both"/>
        <w:rPr>
          <w:rFonts w:ascii="Times New Roman" w:hAnsi="Times New Roman" w:cs="Times New Roman"/>
        </w:rPr>
      </w:pPr>
    </w:p>
    <w:p w:rsidR="0071091B" w:rsidRPr="0071091B" w:rsidRDefault="0071091B" w:rsidP="0071091B">
      <w:pPr>
        <w:pStyle w:val="a7"/>
        <w:autoSpaceDE w:val="0"/>
        <w:autoSpaceDN w:val="0"/>
        <w:adjustRightInd w:val="0"/>
        <w:ind w:left="1428"/>
        <w:jc w:val="both"/>
        <w:rPr>
          <w:rFonts w:ascii="Times New Roman" w:hAnsi="Times New Roman" w:cs="Times New Roman"/>
        </w:rPr>
      </w:pPr>
    </w:p>
    <w:p w:rsidR="0071091B" w:rsidRPr="0071091B" w:rsidRDefault="0071091B" w:rsidP="0071091B">
      <w:pPr>
        <w:pStyle w:val="a7"/>
        <w:autoSpaceDE w:val="0"/>
        <w:autoSpaceDN w:val="0"/>
        <w:adjustRightInd w:val="0"/>
        <w:ind w:left="1428"/>
        <w:jc w:val="both"/>
        <w:rPr>
          <w:rFonts w:ascii="Times New Roman" w:hAnsi="Times New Roman" w:cs="Times New Roman"/>
        </w:rPr>
      </w:pPr>
    </w:p>
    <w:p w:rsidR="0071091B" w:rsidRPr="00185950" w:rsidRDefault="0071091B" w:rsidP="0071091B">
      <w:pPr>
        <w:jc w:val="both"/>
        <w:rPr>
          <w:rFonts w:ascii="Times New Roman" w:hAnsi="Times New Roman" w:cs="Times New Roman"/>
          <w:sz w:val="24"/>
          <w:szCs w:val="24"/>
        </w:rPr>
      </w:pPr>
    </w:p>
    <w:p w:rsidR="0071091B" w:rsidRPr="00185950" w:rsidRDefault="0071091B" w:rsidP="0071091B">
      <w:pPr>
        <w:pStyle w:val="a7"/>
        <w:ind w:left="1428"/>
        <w:jc w:val="both"/>
        <w:rPr>
          <w:sz w:val="24"/>
          <w:szCs w:val="24"/>
        </w:rPr>
      </w:pPr>
    </w:p>
    <w:p w:rsidR="0071091B" w:rsidRPr="00185950" w:rsidRDefault="0071091B" w:rsidP="0071091B">
      <w:pPr>
        <w:pStyle w:val="a7"/>
        <w:ind w:left="1428"/>
        <w:jc w:val="both"/>
        <w:rPr>
          <w:sz w:val="24"/>
          <w:szCs w:val="24"/>
        </w:rPr>
      </w:pPr>
    </w:p>
    <w:p w:rsidR="0071091B" w:rsidRPr="00185950" w:rsidRDefault="0071091B" w:rsidP="0071091B">
      <w:pPr>
        <w:spacing w:after="0"/>
        <w:rPr>
          <w:rFonts w:ascii="Times New Roman" w:hAnsi="Times New Roman" w:cs="Times New Roman"/>
          <w:sz w:val="24"/>
          <w:szCs w:val="24"/>
        </w:rPr>
      </w:pPr>
    </w:p>
    <w:p w:rsidR="00847716" w:rsidRPr="00F93B7A" w:rsidRDefault="00847716" w:rsidP="00847716">
      <w:pPr>
        <w:pStyle w:val="a8"/>
        <w:spacing w:before="0" w:beforeAutospacing="0" w:after="0" w:afterAutospacing="0"/>
        <w:ind w:left="360"/>
        <w:jc w:val="center"/>
        <w:rPr>
          <w:sz w:val="22"/>
          <w:szCs w:val="22"/>
        </w:rPr>
      </w:pPr>
      <w:r w:rsidRPr="00F93B7A">
        <w:rPr>
          <w:sz w:val="22"/>
          <w:szCs w:val="22"/>
        </w:rPr>
        <w:t xml:space="preserve">                                </w:t>
      </w:r>
    </w:p>
    <w:p w:rsidR="00847716" w:rsidRDefault="00847716" w:rsidP="00847716">
      <w:pPr>
        <w:spacing w:after="0"/>
        <w:jc w:val="center"/>
        <w:rPr>
          <w:rFonts w:ascii="Times New Roman" w:hAnsi="Times New Roman" w:cs="Times New Roman"/>
          <w:color w:val="FF0000"/>
        </w:rPr>
      </w:pPr>
      <w:r w:rsidRPr="00F93B7A">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847716" w:rsidRPr="007805EC" w:rsidRDefault="00847716" w:rsidP="00847716">
      <w:pPr>
        <w:spacing w:after="0"/>
        <w:rPr>
          <w:rFonts w:ascii="Times New Roman" w:hAnsi="Times New Roman" w:cs="Times New Roman"/>
        </w:rPr>
      </w:pPr>
    </w:p>
    <w:p w:rsidR="00847716" w:rsidRPr="007805EC" w:rsidRDefault="00847716" w:rsidP="00847716">
      <w:pPr>
        <w:spacing w:after="0"/>
        <w:jc w:val="center"/>
        <w:rPr>
          <w:rFonts w:ascii="Times New Roman" w:hAnsi="Times New Roman" w:cs="Times New Roman"/>
          <w:color w:val="FF0000"/>
        </w:rPr>
      </w:pPr>
    </w:p>
    <w:p w:rsidR="00847716" w:rsidRPr="007805EC" w:rsidRDefault="00847716" w:rsidP="00847716">
      <w:pPr>
        <w:pStyle w:val="1"/>
        <w:spacing w:line="276" w:lineRule="auto"/>
        <w:jc w:val="center"/>
        <w:rPr>
          <w:sz w:val="22"/>
          <w:szCs w:val="22"/>
        </w:rPr>
      </w:pPr>
      <w:r w:rsidRPr="007805EC">
        <w:rPr>
          <w:color w:val="FF0000"/>
          <w:sz w:val="22"/>
          <w:szCs w:val="22"/>
        </w:rPr>
        <w:t>Раздел 3. Иные официальные сообщения и материалы органов местного самоуправления Цветниковского сельсовета</w:t>
      </w:r>
      <w:bookmarkStart w:id="0" w:name="_Toc342483418"/>
      <w:r w:rsidRPr="007805EC">
        <w:rPr>
          <w:sz w:val="22"/>
          <w:szCs w:val="22"/>
        </w:rPr>
        <w:t xml:space="preserve"> </w:t>
      </w:r>
    </w:p>
    <w:bookmarkEnd w:id="0"/>
    <w:p w:rsidR="00847716" w:rsidRPr="007805EC" w:rsidRDefault="00847716" w:rsidP="00847716">
      <w:pPr>
        <w:pStyle w:val="ConsPlusNormal"/>
        <w:ind w:firstLine="540"/>
        <w:jc w:val="center"/>
        <w:outlineLvl w:val="0"/>
        <w:rPr>
          <w:sz w:val="22"/>
          <w:szCs w:val="22"/>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847716" w:rsidRPr="00D25613" w:rsidTr="005622C6">
        <w:trPr>
          <w:trHeight w:val="1660"/>
        </w:trPr>
        <w:tc>
          <w:tcPr>
            <w:tcW w:w="1882" w:type="dxa"/>
            <w:tcBorders>
              <w:top w:val="single" w:sz="4" w:space="0" w:color="auto"/>
              <w:left w:val="single" w:sz="4" w:space="0" w:color="auto"/>
              <w:bottom w:val="single" w:sz="4" w:space="0" w:color="auto"/>
              <w:right w:val="single" w:sz="4" w:space="0" w:color="auto"/>
            </w:tcBorders>
          </w:tcPr>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Учредители:</w:t>
            </w:r>
          </w:p>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Совет депутатов</w:t>
            </w:r>
          </w:p>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администрация</w:t>
            </w:r>
          </w:p>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Адрес редакции:</w:t>
            </w:r>
          </w:p>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632959, Новосибирская область, </w:t>
            </w:r>
          </w:p>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с. Цветники,</w:t>
            </w:r>
          </w:p>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Главный </w:t>
            </w:r>
          </w:p>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редактор</w:t>
            </w:r>
          </w:p>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Телефон/факс</w:t>
            </w:r>
          </w:p>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редакции:</w:t>
            </w:r>
          </w:p>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(838363)31-238</w:t>
            </w:r>
          </w:p>
        </w:tc>
        <w:tc>
          <w:tcPr>
            <w:tcW w:w="2196" w:type="dxa"/>
            <w:tcBorders>
              <w:top w:val="single" w:sz="4" w:space="0" w:color="auto"/>
              <w:left w:val="single" w:sz="4" w:space="0" w:color="auto"/>
              <w:bottom w:val="single" w:sz="4" w:space="0" w:color="auto"/>
              <w:right w:val="single" w:sz="4" w:space="0" w:color="auto"/>
            </w:tcBorders>
          </w:tcPr>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Отпечатано в администрации</w:t>
            </w:r>
          </w:p>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p w:rsidR="00847716" w:rsidRPr="00D25613" w:rsidRDefault="00847716" w:rsidP="005622C6">
            <w:pPr>
              <w:spacing w:after="0"/>
              <w:jc w:val="center"/>
              <w:rPr>
                <w:rFonts w:ascii="Times New Roman" w:hAnsi="Times New Roman" w:cs="Times New Roman"/>
                <w:sz w:val="18"/>
                <w:szCs w:val="18"/>
              </w:rPr>
            </w:pPr>
          </w:p>
          <w:p w:rsidR="00847716" w:rsidRPr="00D25613" w:rsidRDefault="00847716" w:rsidP="005622C6">
            <w:pPr>
              <w:spacing w:after="0"/>
              <w:jc w:val="center"/>
              <w:rPr>
                <w:rFonts w:ascii="Times New Roman" w:hAnsi="Times New Roman" w:cs="Times New Roman"/>
                <w:sz w:val="18"/>
                <w:szCs w:val="18"/>
              </w:rPr>
            </w:pPr>
            <w:r w:rsidRPr="00D25613">
              <w:rPr>
                <w:rFonts w:ascii="Times New Roman" w:hAnsi="Times New Roman" w:cs="Times New Roman"/>
                <w:sz w:val="18"/>
                <w:szCs w:val="18"/>
              </w:rPr>
              <w:t>Тираж 50                Бесплатно</w:t>
            </w:r>
          </w:p>
          <w:p w:rsidR="00847716" w:rsidRPr="00D25613" w:rsidRDefault="00847716" w:rsidP="005622C6">
            <w:pPr>
              <w:spacing w:after="0"/>
              <w:jc w:val="center"/>
              <w:rPr>
                <w:rFonts w:ascii="Times New Roman" w:hAnsi="Times New Roman" w:cs="Times New Roman"/>
                <w:sz w:val="18"/>
                <w:szCs w:val="18"/>
              </w:rPr>
            </w:pPr>
          </w:p>
        </w:tc>
      </w:tr>
    </w:tbl>
    <w:p w:rsidR="00847716" w:rsidRPr="00CD5047" w:rsidRDefault="00847716" w:rsidP="00847716">
      <w:pPr>
        <w:spacing w:line="240" w:lineRule="auto"/>
        <w:rPr>
          <w:rFonts w:ascii="Times New Roman" w:hAnsi="Times New Roman" w:cs="Times New Roman"/>
        </w:rPr>
      </w:pPr>
    </w:p>
    <w:p w:rsidR="00847716" w:rsidRPr="00CD5047" w:rsidRDefault="00847716" w:rsidP="00847716">
      <w:pPr>
        <w:spacing w:line="240" w:lineRule="auto"/>
        <w:rPr>
          <w:rFonts w:ascii="Times New Roman" w:hAnsi="Times New Roman" w:cs="Times New Roman"/>
        </w:rPr>
      </w:pPr>
      <w:r w:rsidRPr="00CD5047">
        <w:rPr>
          <w:rFonts w:ascii="Times New Roman" w:hAnsi="Times New Roman" w:cs="Times New Roman"/>
        </w:rPr>
        <w:t xml:space="preserve"> </w:t>
      </w:r>
    </w:p>
    <w:p w:rsidR="00847716" w:rsidRPr="00CD5047" w:rsidRDefault="00847716" w:rsidP="00847716">
      <w:pPr>
        <w:spacing w:line="240" w:lineRule="auto"/>
        <w:rPr>
          <w:rFonts w:ascii="Times New Roman" w:hAnsi="Times New Roman" w:cs="Times New Roman"/>
          <w:color w:val="000000"/>
        </w:rPr>
      </w:pPr>
    </w:p>
    <w:p w:rsidR="00847716" w:rsidRPr="00CD5047" w:rsidRDefault="00847716" w:rsidP="00847716">
      <w:pPr>
        <w:spacing w:line="240" w:lineRule="auto"/>
        <w:rPr>
          <w:rFonts w:ascii="Times New Roman" w:hAnsi="Times New Roman" w:cs="Times New Roman"/>
          <w:color w:val="000000"/>
        </w:rPr>
      </w:pPr>
      <w:r w:rsidRPr="00CD5047">
        <w:rPr>
          <w:rFonts w:ascii="Times New Roman" w:hAnsi="Times New Roman" w:cs="Times New Roman"/>
          <w:color w:val="000000"/>
        </w:rPr>
        <w:tab/>
      </w:r>
    </w:p>
    <w:p w:rsidR="00847716" w:rsidRPr="00CD5047" w:rsidRDefault="00847716" w:rsidP="00847716">
      <w:pPr>
        <w:spacing w:line="240" w:lineRule="auto"/>
        <w:rPr>
          <w:rFonts w:ascii="Times New Roman" w:hAnsi="Times New Roman" w:cs="Times New Roman"/>
        </w:rPr>
      </w:pPr>
    </w:p>
    <w:p w:rsidR="00847716" w:rsidRPr="00CD5047" w:rsidRDefault="00847716" w:rsidP="00847716">
      <w:pPr>
        <w:spacing w:line="240" w:lineRule="auto"/>
        <w:rPr>
          <w:rFonts w:ascii="Times New Roman" w:hAnsi="Times New Roman" w:cs="Times New Roman"/>
        </w:rPr>
      </w:pPr>
    </w:p>
    <w:p w:rsidR="00847716" w:rsidRDefault="00847716" w:rsidP="00847716"/>
    <w:p w:rsidR="00847716" w:rsidRDefault="00847716" w:rsidP="00847716"/>
    <w:p w:rsidR="00847716" w:rsidRDefault="00847716" w:rsidP="00847716"/>
    <w:p w:rsidR="00847716" w:rsidRDefault="00847716" w:rsidP="00847716">
      <w:pPr>
        <w:spacing w:after="0"/>
      </w:pPr>
      <w:r>
        <w:t xml:space="preserve">   </w:t>
      </w:r>
      <w:r>
        <w:tab/>
      </w:r>
      <w:r>
        <w:tab/>
      </w:r>
      <w:r>
        <w:tab/>
      </w:r>
      <w:r>
        <w:tab/>
      </w:r>
      <w:r>
        <w:tab/>
      </w:r>
      <w:r>
        <w:tab/>
      </w:r>
      <w:r>
        <w:tab/>
      </w:r>
      <w:r>
        <w:tab/>
        <w:t xml:space="preserve">                             </w:t>
      </w:r>
    </w:p>
    <w:p w:rsidR="00847716" w:rsidRDefault="00847716" w:rsidP="00847716">
      <w:r>
        <w:t xml:space="preserve">                                                                                                                                                                                                                                                                   </w:t>
      </w:r>
    </w:p>
    <w:p w:rsidR="00847716" w:rsidRDefault="00847716" w:rsidP="00847716">
      <w:r>
        <w:tab/>
      </w:r>
      <w:r>
        <w:tab/>
        <w:t xml:space="preserve">          </w:t>
      </w:r>
    </w:p>
    <w:p w:rsidR="00847716" w:rsidRDefault="00847716" w:rsidP="00847716">
      <w:r>
        <w:t xml:space="preserve">                                                                                                                                </w:t>
      </w:r>
    </w:p>
    <w:p w:rsidR="00847716" w:rsidRDefault="00847716" w:rsidP="00847716">
      <w:r>
        <w:lastRenderedPageBreak/>
        <w:t xml:space="preserve"> </w:t>
      </w:r>
    </w:p>
    <w:p w:rsidR="00847716" w:rsidRDefault="00847716" w:rsidP="00847716">
      <w:pPr>
        <w:ind w:left="300"/>
      </w:pPr>
      <w:r>
        <w:tab/>
        <w:t xml:space="preserve">                                 </w:t>
      </w:r>
    </w:p>
    <w:p w:rsidR="00847716" w:rsidRDefault="00847716" w:rsidP="00847716"/>
    <w:p w:rsidR="00847716" w:rsidRDefault="00847716" w:rsidP="00847716"/>
    <w:p w:rsidR="00847716" w:rsidRDefault="00847716" w:rsidP="00847716"/>
    <w:p w:rsidR="0075098E" w:rsidRPr="00847716" w:rsidRDefault="0075098E" w:rsidP="00847716"/>
    <w:sectPr w:rsidR="0075098E" w:rsidRPr="00847716" w:rsidSect="005D1CE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9CA" w:rsidRDefault="000059CA" w:rsidP="00F46F5D">
      <w:pPr>
        <w:spacing w:after="0" w:line="240" w:lineRule="auto"/>
      </w:pPr>
      <w:r>
        <w:separator/>
      </w:r>
    </w:p>
  </w:endnote>
  <w:endnote w:type="continuationSeparator" w:id="0">
    <w:p w:rsidR="000059CA" w:rsidRDefault="000059CA" w:rsidP="00F46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9CA" w:rsidRDefault="000059CA" w:rsidP="00F46F5D">
      <w:pPr>
        <w:spacing w:after="0" w:line="240" w:lineRule="auto"/>
      </w:pPr>
      <w:r>
        <w:separator/>
      </w:r>
    </w:p>
  </w:footnote>
  <w:footnote w:type="continuationSeparator" w:id="0">
    <w:p w:rsidR="000059CA" w:rsidRDefault="000059CA" w:rsidP="00F46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7D" w:rsidRDefault="00334BF2" w:rsidP="008A4D17">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0565"/>
    <w:multiLevelType w:val="multilevel"/>
    <w:tmpl w:val="1632BC28"/>
    <w:lvl w:ilvl="0">
      <w:start w:val="1"/>
      <w:numFmt w:val="decimal"/>
      <w:lvlText w:val="%1."/>
      <w:lvlJc w:val="left"/>
      <w:pPr>
        <w:ind w:left="1353"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175F47B5"/>
    <w:multiLevelType w:val="multilevel"/>
    <w:tmpl w:val="5656B6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7F72F5"/>
    <w:multiLevelType w:val="hybridMultilevel"/>
    <w:tmpl w:val="9B2A3C3C"/>
    <w:lvl w:ilvl="0" w:tplc="3850C9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C6087D"/>
    <w:multiLevelType w:val="multilevel"/>
    <w:tmpl w:val="A9EEA5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6">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8">
    <w:nsid w:val="569C7385"/>
    <w:multiLevelType w:val="multilevel"/>
    <w:tmpl w:val="2DC666A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nsid w:val="5E6E6119"/>
    <w:multiLevelType w:val="hybridMultilevel"/>
    <w:tmpl w:val="8402A8D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4319F9"/>
    <w:multiLevelType w:val="hybridMultilevel"/>
    <w:tmpl w:val="3276687A"/>
    <w:lvl w:ilvl="0" w:tplc="59AC8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3A56D61"/>
    <w:multiLevelType w:val="hybridMultilevel"/>
    <w:tmpl w:val="2282551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2"/>
  </w:num>
  <w:num w:numId="5">
    <w:abstractNumId w:val="9"/>
  </w:num>
  <w:num w:numId="6">
    <w:abstractNumId w:val="4"/>
  </w:num>
  <w:num w:numId="7">
    <w:abstractNumId w:val="5"/>
  </w:num>
  <w:num w:numId="8">
    <w:abstractNumId w:val="7"/>
  </w:num>
  <w:num w:numId="9">
    <w:abstractNumId w:val="3"/>
  </w:num>
  <w:num w:numId="10">
    <w:abstractNumId w:val="11"/>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4BF2"/>
    <w:rsid w:val="000059CA"/>
    <w:rsid w:val="00151363"/>
    <w:rsid w:val="001F592F"/>
    <w:rsid w:val="00225943"/>
    <w:rsid w:val="00334BF2"/>
    <w:rsid w:val="00341E57"/>
    <w:rsid w:val="003F18A3"/>
    <w:rsid w:val="0071091B"/>
    <w:rsid w:val="0075098E"/>
    <w:rsid w:val="007805EC"/>
    <w:rsid w:val="007F5330"/>
    <w:rsid w:val="00847716"/>
    <w:rsid w:val="00962675"/>
    <w:rsid w:val="00B14603"/>
    <w:rsid w:val="00DA2602"/>
    <w:rsid w:val="00F46F5D"/>
    <w:rsid w:val="00F93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F2"/>
    <w:rPr>
      <w:rFonts w:eastAsiaTheme="minorEastAsia"/>
      <w:lang w:eastAsia="ru-RU"/>
    </w:rPr>
  </w:style>
  <w:style w:type="paragraph" w:styleId="1">
    <w:name w:val="heading 1"/>
    <w:basedOn w:val="a"/>
    <w:next w:val="a"/>
    <w:link w:val="10"/>
    <w:qFormat/>
    <w:rsid w:val="00334BF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334BF2"/>
    <w:pPr>
      <w:keepNext/>
      <w:spacing w:after="0" w:line="240" w:lineRule="auto"/>
      <w:ind w:firstLine="720"/>
      <w:jc w:val="center"/>
      <w:outlineLvl w:val="1"/>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BF2"/>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34BF2"/>
    <w:rPr>
      <w:rFonts w:ascii="Times New Roman" w:eastAsia="Times New Roman" w:hAnsi="Times New Roman" w:cs="Times New Roman"/>
      <w:sz w:val="32"/>
      <w:szCs w:val="20"/>
      <w:lang w:eastAsia="ru-RU"/>
    </w:rPr>
  </w:style>
  <w:style w:type="paragraph" w:customStyle="1" w:styleId="ConsPlusNormal">
    <w:name w:val="ConsPlusNormal"/>
    <w:link w:val="ConsPlusNormal0"/>
    <w:rsid w:val="00334BF2"/>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334B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BF2"/>
    <w:rPr>
      <w:rFonts w:eastAsiaTheme="minorEastAsia"/>
      <w:lang w:eastAsia="ru-RU"/>
    </w:rPr>
  </w:style>
  <w:style w:type="paragraph" w:styleId="a5">
    <w:name w:val="Body Text"/>
    <w:aliases w:val="Знак, Знак"/>
    <w:basedOn w:val="a"/>
    <w:link w:val="a6"/>
    <w:rsid w:val="00334BF2"/>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aliases w:val="Знак Знак, Знак Знак"/>
    <w:basedOn w:val="a0"/>
    <w:link w:val="a5"/>
    <w:rsid w:val="00334BF2"/>
    <w:rPr>
      <w:rFonts w:ascii="Times New Roman" w:eastAsia="Times New Roman" w:hAnsi="Times New Roman" w:cs="Times New Roman"/>
      <w:sz w:val="28"/>
      <w:szCs w:val="20"/>
      <w:lang w:eastAsia="ru-RU"/>
    </w:rPr>
  </w:style>
  <w:style w:type="paragraph" w:styleId="a7">
    <w:name w:val="List Paragraph"/>
    <w:basedOn w:val="a"/>
    <w:uiPriority w:val="34"/>
    <w:qFormat/>
    <w:rsid w:val="00334BF2"/>
    <w:pPr>
      <w:ind w:left="720"/>
      <w:contextualSpacing/>
    </w:pPr>
  </w:style>
  <w:style w:type="paragraph" w:styleId="a8">
    <w:name w:val="Normal (Web)"/>
    <w:basedOn w:val="a"/>
    <w:uiPriority w:val="99"/>
    <w:unhideWhenUsed/>
    <w:rsid w:val="00334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34BF2"/>
    <w:rPr>
      <w:rFonts w:ascii="Times New Roman" w:hAnsi="Times New Roman" w:cs="Times New Roman"/>
      <w:sz w:val="28"/>
      <w:szCs w:val="28"/>
    </w:rPr>
  </w:style>
  <w:style w:type="paragraph" w:customStyle="1" w:styleId="ConsPlusNonformat">
    <w:name w:val="ConsPlusNonformat"/>
    <w:rsid w:val="00334B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nhideWhenUsed/>
    <w:rsid w:val="00334BF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334BF2"/>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34BF2"/>
  </w:style>
  <w:style w:type="character" w:customStyle="1" w:styleId="2pt">
    <w:name w:val="Основной текст + Интервал 2 pt"/>
    <w:basedOn w:val="a0"/>
    <w:uiPriority w:val="99"/>
    <w:rsid w:val="00F93B7A"/>
    <w:rPr>
      <w:color w:val="000000"/>
      <w:spacing w:val="55"/>
      <w:w w:val="100"/>
      <w:position w:val="0"/>
      <w:shd w:val="clear" w:color="auto" w:fill="FFFFFF"/>
      <w:lang w:val="ru-RU"/>
    </w:rPr>
  </w:style>
  <w:style w:type="paragraph" w:styleId="ab">
    <w:name w:val="Title"/>
    <w:basedOn w:val="a"/>
    <w:link w:val="ac"/>
    <w:qFormat/>
    <w:rsid w:val="00F93B7A"/>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F93B7A"/>
    <w:rPr>
      <w:rFonts w:ascii="Times New Roman" w:eastAsia="Times New Roman" w:hAnsi="Times New Roman" w:cs="Times New Roman"/>
      <w:sz w:val="28"/>
      <w:szCs w:val="20"/>
      <w:lang w:eastAsia="ru-RU"/>
    </w:rPr>
  </w:style>
  <w:style w:type="character" w:styleId="ad">
    <w:name w:val="Hyperlink"/>
    <w:basedOn w:val="a0"/>
    <w:rsid w:val="00F93B7A"/>
    <w:rPr>
      <w:color w:val="0000FF"/>
      <w:u w:val="single"/>
    </w:rPr>
  </w:style>
  <w:style w:type="paragraph" w:styleId="ae">
    <w:name w:val="Body Text Indent"/>
    <w:basedOn w:val="a"/>
    <w:link w:val="af"/>
    <w:uiPriority w:val="99"/>
    <w:semiHidden/>
    <w:unhideWhenUsed/>
    <w:rsid w:val="007805EC"/>
    <w:pPr>
      <w:spacing w:after="120"/>
      <w:ind w:left="283"/>
    </w:pPr>
  </w:style>
  <w:style w:type="character" w:customStyle="1" w:styleId="af">
    <w:name w:val="Основной текст с отступом Знак"/>
    <w:basedOn w:val="a0"/>
    <w:link w:val="ae"/>
    <w:uiPriority w:val="99"/>
    <w:semiHidden/>
    <w:rsid w:val="007805EC"/>
    <w:rPr>
      <w:rFonts w:eastAsiaTheme="minorEastAsia"/>
      <w:lang w:eastAsia="ru-RU"/>
    </w:rPr>
  </w:style>
  <w:style w:type="paragraph" w:customStyle="1" w:styleId="ConsNonformat">
    <w:name w:val="ConsNonformat"/>
    <w:rsid w:val="007805EC"/>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805EC"/>
    <w:pPr>
      <w:widowControl w:val="0"/>
      <w:spacing w:after="0" w:line="240" w:lineRule="auto"/>
      <w:ind w:firstLine="720"/>
    </w:pPr>
    <w:rPr>
      <w:rFonts w:ascii="Courier" w:eastAsia="Times New Roman" w:hAnsi="Courier" w:cs="Courier"/>
      <w:sz w:val="20"/>
      <w:szCs w:val="20"/>
      <w:lang w:eastAsia="ru-RU"/>
    </w:rPr>
  </w:style>
  <w:style w:type="paragraph" w:customStyle="1" w:styleId="ConsTitle">
    <w:name w:val="ConsTitle"/>
    <w:rsid w:val="007805EC"/>
    <w:pPr>
      <w:widowControl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1854</Words>
  <Characters>10570</Characters>
  <Application>Microsoft Office Word</Application>
  <DocSecurity>0</DocSecurity>
  <Lines>88</Lines>
  <Paragraphs>24</Paragraphs>
  <ScaleCrop>false</ScaleCrop>
  <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10</cp:revision>
  <dcterms:created xsi:type="dcterms:W3CDTF">2017-01-01T06:23:00Z</dcterms:created>
  <dcterms:modified xsi:type="dcterms:W3CDTF">2018-07-26T02:55:00Z</dcterms:modified>
</cp:coreProperties>
</file>